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ABDA605" w14:textId="22093FE1" w:rsidR="002D2B59" w:rsidRPr="00833AA2" w:rsidRDefault="00B652B3" w:rsidP="002703C5">
      <w:pPr>
        <w:spacing w:line="240" w:lineRule="auto"/>
        <w:rPr>
          <w:smallCaps/>
          <w:sz w:val="28"/>
          <w:szCs w:val="28"/>
          <w:lang w:val="en-US"/>
        </w:rPr>
      </w:pPr>
      <w:r>
        <w:rPr>
          <w:b/>
          <w:smallCaps/>
          <w:sz w:val="28"/>
          <w:szCs w:val="28"/>
          <w:lang w:val="en-US"/>
        </w:rPr>
        <w:t>Hackt</w:t>
      </w:r>
      <w:r w:rsidR="00A558C9" w:rsidRPr="00833AA2">
        <w:rPr>
          <w:b/>
          <w:smallCaps/>
          <w:sz w:val="28"/>
          <w:szCs w:val="28"/>
          <w:lang w:val="en-US"/>
        </w:rPr>
        <w:t>rophy</w:t>
      </w:r>
      <w:r w:rsidR="00174FEF" w:rsidRPr="00833AA2">
        <w:rPr>
          <w:b/>
          <w:smallCaps/>
          <w:sz w:val="28"/>
          <w:szCs w:val="28"/>
          <w:lang w:val="en-US"/>
        </w:rPr>
        <w:t xml:space="preserve"> Bug Bounty Pro</w:t>
      </w:r>
      <w:r w:rsidR="0015523D">
        <w:rPr>
          <w:b/>
          <w:smallCaps/>
          <w:sz w:val="28"/>
          <w:szCs w:val="28"/>
          <w:lang w:val="en-US"/>
        </w:rPr>
        <w:t>ject</w:t>
      </w:r>
      <w:r w:rsidR="0031770B">
        <w:rPr>
          <w:b/>
          <w:smallCaps/>
          <w:sz w:val="28"/>
          <w:szCs w:val="28"/>
          <w:lang w:val="en-US"/>
        </w:rPr>
        <w:t>s</w:t>
      </w:r>
      <w:r w:rsidR="00174FEF" w:rsidRPr="00833AA2">
        <w:rPr>
          <w:b/>
          <w:smallCaps/>
          <w:sz w:val="28"/>
          <w:szCs w:val="28"/>
          <w:lang w:val="en-US"/>
        </w:rPr>
        <w:t xml:space="preserve"> Rules</w:t>
      </w:r>
    </w:p>
    <w:p w14:paraId="6896E781" w14:textId="77777777" w:rsidR="002D2B59" w:rsidRPr="002703C5" w:rsidRDefault="002D2B59" w:rsidP="002703C5">
      <w:pPr>
        <w:spacing w:line="240" w:lineRule="auto"/>
        <w:rPr>
          <w:lang w:val="en-US"/>
        </w:rPr>
      </w:pPr>
    </w:p>
    <w:p w14:paraId="003C29F7" w14:textId="0AA88C50" w:rsidR="002D2B59" w:rsidRDefault="00174FEF" w:rsidP="00FD4446">
      <w:pPr>
        <w:spacing w:line="240" w:lineRule="auto"/>
        <w:jc w:val="both"/>
        <w:rPr>
          <w:color w:val="auto"/>
          <w:sz w:val="20"/>
          <w:lang w:val="en-US"/>
        </w:rPr>
      </w:pPr>
      <w:r w:rsidRPr="002703C5">
        <w:rPr>
          <w:color w:val="auto"/>
          <w:sz w:val="20"/>
          <w:lang w:val="en-US"/>
        </w:rPr>
        <w:t xml:space="preserve">Being aware of increasing level of security demanded by our customers we </w:t>
      </w:r>
      <w:r w:rsidR="00E4019E">
        <w:rPr>
          <w:color w:val="auto"/>
          <w:sz w:val="20"/>
          <w:lang w:val="en-US"/>
        </w:rPr>
        <w:t>offer</w:t>
      </w:r>
      <w:r w:rsidRPr="002703C5">
        <w:rPr>
          <w:color w:val="auto"/>
          <w:sz w:val="20"/>
          <w:lang w:val="en-US"/>
        </w:rPr>
        <w:t xml:space="preserve"> ways how to </w:t>
      </w:r>
      <w:r w:rsidRPr="002703C5">
        <w:rPr>
          <w:color w:val="auto"/>
          <w:sz w:val="20"/>
          <w:highlight w:val="white"/>
          <w:lang w:val="en-US"/>
        </w:rPr>
        <w:t xml:space="preserve">rope the internet ethical hackers community in process. This community consists of high-level skilled experts who we would like to invite to cooperate and benefit from their skills by means of vulnerability reward program. This </w:t>
      </w:r>
      <w:r w:rsidR="00A558C9">
        <w:rPr>
          <w:color w:val="auto"/>
          <w:sz w:val="20"/>
          <w:highlight w:val="white"/>
          <w:lang w:val="en-US"/>
        </w:rPr>
        <w:t>Hack</w:t>
      </w:r>
      <w:r w:rsidR="006D5FCB">
        <w:rPr>
          <w:color w:val="auto"/>
          <w:sz w:val="20"/>
          <w:highlight w:val="white"/>
          <w:lang w:val="en-US"/>
        </w:rPr>
        <w:t>t</w:t>
      </w:r>
      <w:r w:rsidR="00A558C9">
        <w:rPr>
          <w:color w:val="auto"/>
          <w:sz w:val="20"/>
          <w:highlight w:val="white"/>
          <w:lang w:val="en-US"/>
        </w:rPr>
        <w:t>rophy</w:t>
      </w:r>
      <w:r w:rsidRPr="002703C5">
        <w:rPr>
          <w:color w:val="auto"/>
          <w:sz w:val="20"/>
          <w:highlight w:val="white"/>
          <w:lang w:val="en-US"/>
        </w:rPr>
        <w:t xml:space="preserve"> </w:t>
      </w:r>
      <w:r w:rsidR="009435EE">
        <w:rPr>
          <w:color w:val="auto"/>
          <w:sz w:val="20"/>
          <w:highlight w:val="white"/>
          <w:lang w:val="en-US"/>
        </w:rPr>
        <w:t xml:space="preserve">bug </w:t>
      </w:r>
      <w:r w:rsidRPr="002703C5">
        <w:rPr>
          <w:color w:val="auto"/>
          <w:sz w:val="20"/>
          <w:highlight w:val="white"/>
          <w:lang w:val="en-US"/>
        </w:rPr>
        <w:t xml:space="preserve">bounty program </w:t>
      </w:r>
      <w:r w:rsidR="0038628E">
        <w:rPr>
          <w:color w:val="auto"/>
          <w:sz w:val="20"/>
          <w:highlight w:val="white"/>
          <w:lang w:val="en-US"/>
        </w:rPr>
        <w:t>(h</w:t>
      </w:r>
      <w:r w:rsidR="00A558C9">
        <w:rPr>
          <w:color w:val="auto"/>
          <w:sz w:val="20"/>
          <w:highlight w:val="white"/>
          <w:lang w:val="en-US"/>
        </w:rPr>
        <w:t>ereinafter only as the “</w:t>
      </w:r>
      <w:r w:rsidR="00A558C9" w:rsidRPr="0038628E">
        <w:rPr>
          <w:b/>
          <w:color w:val="auto"/>
          <w:sz w:val="20"/>
          <w:highlight w:val="white"/>
          <w:lang w:val="en-US"/>
        </w:rPr>
        <w:t>Program</w:t>
      </w:r>
      <w:r w:rsidR="00A558C9">
        <w:rPr>
          <w:color w:val="auto"/>
          <w:sz w:val="20"/>
          <w:highlight w:val="white"/>
          <w:lang w:val="en-US"/>
        </w:rPr>
        <w:t xml:space="preserve">”) </w:t>
      </w:r>
      <w:r w:rsidRPr="002703C5">
        <w:rPr>
          <w:color w:val="auto"/>
          <w:sz w:val="20"/>
          <w:highlight w:val="white"/>
          <w:lang w:val="en-US"/>
        </w:rPr>
        <w:t xml:space="preserve">is </w:t>
      </w:r>
      <w:r w:rsidR="002703C5">
        <w:rPr>
          <w:color w:val="auto"/>
          <w:sz w:val="20"/>
          <w:highlight w:val="white"/>
          <w:lang w:val="en-US"/>
        </w:rPr>
        <w:t xml:space="preserve">developed and </w:t>
      </w:r>
      <w:r w:rsidRPr="002703C5">
        <w:rPr>
          <w:color w:val="auto"/>
          <w:sz w:val="20"/>
          <w:highlight w:val="white"/>
          <w:lang w:val="en-US"/>
        </w:rPr>
        <w:t xml:space="preserve">operated by security company </w:t>
      </w:r>
      <w:r w:rsidR="00A558C9">
        <w:rPr>
          <w:color w:val="auto"/>
          <w:sz w:val="20"/>
          <w:highlight w:val="white"/>
          <w:lang w:val="en-US"/>
        </w:rPr>
        <w:t>Hack</w:t>
      </w:r>
      <w:r w:rsidR="006D5FCB">
        <w:rPr>
          <w:color w:val="auto"/>
          <w:sz w:val="20"/>
          <w:highlight w:val="white"/>
          <w:lang w:val="en-US"/>
        </w:rPr>
        <w:t>t</w:t>
      </w:r>
      <w:r w:rsidR="00A558C9">
        <w:rPr>
          <w:color w:val="auto"/>
          <w:sz w:val="20"/>
          <w:highlight w:val="white"/>
          <w:lang w:val="en-US"/>
        </w:rPr>
        <w:t xml:space="preserve">rophy </w:t>
      </w:r>
      <w:r w:rsidRPr="002703C5">
        <w:rPr>
          <w:color w:val="auto"/>
          <w:sz w:val="20"/>
          <w:highlight w:val="white"/>
          <w:lang w:val="en-US"/>
        </w:rPr>
        <w:t xml:space="preserve">which guarantees qualified </w:t>
      </w:r>
      <w:r w:rsidR="00A558C9">
        <w:rPr>
          <w:color w:val="auto"/>
          <w:sz w:val="20"/>
          <w:highlight w:val="white"/>
          <w:lang w:val="en-US"/>
        </w:rPr>
        <w:t xml:space="preserve">management of the </w:t>
      </w:r>
      <w:r w:rsidR="0038628E">
        <w:rPr>
          <w:color w:val="auto"/>
          <w:sz w:val="20"/>
          <w:highlight w:val="white"/>
          <w:lang w:val="en-US"/>
        </w:rPr>
        <w:t>P</w:t>
      </w:r>
      <w:r w:rsidR="00A558C9">
        <w:rPr>
          <w:color w:val="auto"/>
          <w:sz w:val="20"/>
          <w:highlight w:val="white"/>
          <w:lang w:val="en-US"/>
        </w:rPr>
        <w:t>rogram</w:t>
      </w:r>
      <w:r w:rsidRPr="002703C5">
        <w:rPr>
          <w:color w:val="auto"/>
          <w:sz w:val="20"/>
          <w:highlight w:val="white"/>
          <w:lang w:val="en-US"/>
        </w:rPr>
        <w:t xml:space="preserve">. Following instructions may help those who would like to help make internet a more safe place. </w:t>
      </w:r>
    </w:p>
    <w:p w14:paraId="21072099" w14:textId="77777777" w:rsidR="0096765C" w:rsidRDefault="0096765C" w:rsidP="00FD4446">
      <w:pPr>
        <w:spacing w:line="240" w:lineRule="auto"/>
        <w:jc w:val="both"/>
        <w:rPr>
          <w:color w:val="auto"/>
          <w:sz w:val="20"/>
          <w:lang w:val="en-US"/>
        </w:rPr>
      </w:pPr>
    </w:p>
    <w:p w14:paraId="297A48A1" w14:textId="7FD27B9B" w:rsidR="0096765C" w:rsidRDefault="0096765C" w:rsidP="00FD4446">
      <w:pPr>
        <w:spacing w:line="240" w:lineRule="auto"/>
        <w:jc w:val="both"/>
        <w:rPr>
          <w:b/>
          <w:color w:val="auto"/>
          <w:szCs w:val="22"/>
          <w:lang w:val="en-US"/>
        </w:rPr>
      </w:pPr>
      <w:r w:rsidRPr="0038628E">
        <w:rPr>
          <w:b/>
          <w:color w:val="auto"/>
          <w:szCs w:val="22"/>
          <w:lang w:val="en-US"/>
        </w:rPr>
        <w:t>Program description</w:t>
      </w:r>
    </w:p>
    <w:p w14:paraId="65BB61C5" w14:textId="77777777" w:rsidR="0015523D" w:rsidRDefault="0015523D" w:rsidP="00FD4446">
      <w:pPr>
        <w:spacing w:line="240" w:lineRule="auto"/>
        <w:jc w:val="both"/>
        <w:rPr>
          <w:b/>
          <w:color w:val="auto"/>
          <w:szCs w:val="22"/>
          <w:lang w:val="en-US"/>
        </w:rPr>
      </w:pPr>
    </w:p>
    <w:p w14:paraId="60A2BB6D" w14:textId="7BEED16B" w:rsidR="0015523D" w:rsidRPr="0015523D" w:rsidRDefault="0015523D" w:rsidP="00FD4446">
      <w:pPr>
        <w:spacing w:line="240" w:lineRule="auto"/>
        <w:jc w:val="both"/>
        <w:rPr>
          <w:b/>
          <w:color w:val="auto"/>
          <w:sz w:val="20"/>
          <w:lang w:val="en-US"/>
        </w:rPr>
      </w:pPr>
      <w:r w:rsidRPr="0015523D">
        <w:rPr>
          <w:rFonts w:eastAsia="Times New Roman"/>
          <w:sz w:val="20"/>
          <w:lang w:val="en-US"/>
        </w:rPr>
        <w:t>This Program encourages and rewards contributions (submission of qualified vulnerabilities as described in the</w:t>
      </w:r>
      <w:r>
        <w:rPr>
          <w:rFonts w:eastAsia="Times New Roman"/>
          <w:sz w:val="20"/>
          <w:lang w:val="en-US"/>
        </w:rPr>
        <w:t>se</w:t>
      </w:r>
      <w:r w:rsidRPr="0015523D">
        <w:rPr>
          <w:rFonts w:eastAsia="Times New Roman"/>
          <w:sz w:val="20"/>
          <w:lang w:val="en-US"/>
        </w:rPr>
        <w:t xml:space="preserve"> </w:t>
      </w:r>
      <w:r>
        <w:rPr>
          <w:rFonts w:eastAsia="Times New Roman"/>
          <w:sz w:val="20"/>
          <w:lang w:val="en-US"/>
        </w:rPr>
        <w:t>r</w:t>
      </w:r>
      <w:r w:rsidRPr="0015523D">
        <w:rPr>
          <w:rFonts w:eastAsia="Times New Roman"/>
          <w:sz w:val="20"/>
          <w:lang w:val="en-US"/>
        </w:rPr>
        <w:t>ules) by ethical hackers (hereinafter only as the “</w:t>
      </w:r>
      <w:r w:rsidRPr="0015523D">
        <w:rPr>
          <w:rFonts w:eastAsia="Times New Roman"/>
          <w:b/>
          <w:sz w:val="20"/>
          <w:lang w:val="en-US"/>
        </w:rPr>
        <w:t>Ethical hacker</w:t>
      </w:r>
      <w:r w:rsidRPr="0015523D">
        <w:rPr>
          <w:rFonts w:eastAsia="Times New Roman"/>
          <w:sz w:val="20"/>
          <w:lang w:val="en-US"/>
        </w:rPr>
        <w:t>”)</w:t>
      </w:r>
      <w:r>
        <w:rPr>
          <w:rFonts w:eastAsia="Times New Roman"/>
          <w:sz w:val="20"/>
          <w:lang w:val="en-US"/>
        </w:rPr>
        <w:t xml:space="preserve">. </w:t>
      </w:r>
      <w:r w:rsidRPr="0015523D">
        <w:rPr>
          <w:rFonts w:eastAsia="Times New Roman"/>
          <w:bCs/>
          <w:sz w:val="20"/>
          <w:lang w:val="en-US"/>
        </w:rPr>
        <w:t xml:space="preserve">Hacktrophy will allow to the Customer </w:t>
      </w:r>
      <w:r w:rsidRPr="00377944">
        <w:rPr>
          <w:rFonts w:eastAsia="Times New Roman"/>
          <w:sz w:val="20"/>
          <w:lang w:val="en-US"/>
        </w:rPr>
        <w:t>(hereinafter only as the “</w:t>
      </w:r>
      <w:r>
        <w:rPr>
          <w:rFonts w:eastAsia="Times New Roman"/>
          <w:b/>
          <w:sz w:val="20"/>
          <w:lang w:val="en-US"/>
        </w:rPr>
        <w:t>Customer</w:t>
      </w:r>
      <w:r w:rsidRPr="00377944">
        <w:rPr>
          <w:rFonts w:eastAsia="Times New Roman"/>
          <w:sz w:val="20"/>
          <w:lang w:val="en-US"/>
        </w:rPr>
        <w:t>”)</w:t>
      </w:r>
      <w:r>
        <w:rPr>
          <w:rFonts w:eastAsia="Times New Roman"/>
          <w:sz w:val="20"/>
          <w:lang w:val="en-US"/>
        </w:rPr>
        <w:t xml:space="preserve"> </w:t>
      </w:r>
      <w:r w:rsidRPr="0015523D">
        <w:rPr>
          <w:rFonts w:eastAsia="Times New Roman"/>
          <w:bCs/>
          <w:sz w:val="20"/>
          <w:lang w:val="en-US"/>
        </w:rPr>
        <w:t>to access the Program and to connect with Ethical hackers</w:t>
      </w:r>
      <w:r>
        <w:rPr>
          <w:rFonts w:eastAsia="Times New Roman"/>
          <w:bCs/>
          <w:sz w:val="20"/>
          <w:lang w:val="en-US"/>
        </w:rPr>
        <w:t>.</w:t>
      </w:r>
    </w:p>
    <w:p w14:paraId="5341010F" w14:textId="77777777" w:rsidR="0096765C" w:rsidRPr="0096765C" w:rsidRDefault="0096765C" w:rsidP="00FD4446">
      <w:pPr>
        <w:spacing w:line="240" w:lineRule="auto"/>
        <w:jc w:val="both"/>
        <w:rPr>
          <w:color w:val="auto"/>
          <w:sz w:val="20"/>
          <w:lang w:val="en-US"/>
        </w:rPr>
      </w:pPr>
    </w:p>
    <w:p w14:paraId="48DCDD5F" w14:textId="51E53658" w:rsidR="0096765C" w:rsidRPr="0038628E" w:rsidRDefault="00B8683D" w:rsidP="00B8683D">
      <w:pPr>
        <w:spacing w:line="240" w:lineRule="auto"/>
        <w:jc w:val="both"/>
        <w:rPr>
          <w:sz w:val="20"/>
          <w:lang w:val="en-US"/>
        </w:rPr>
      </w:pPr>
      <w:r>
        <w:rPr>
          <w:rFonts w:eastAsia="Times New Roman"/>
          <w:bCs/>
          <w:sz w:val="20"/>
          <w:lang w:val="en-US"/>
        </w:rPr>
        <w:t xml:space="preserve">Types of the Program, which </w:t>
      </w:r>
      <w:r w:rsidR="0096765C" w:rsidRPr="0096765C">
        <w:rPr>
          <w:rFonts w:eastAsia="Times New Roman"/>
          <w:bCs/>
          <w:sz w:val="20"/>
          <w:lang w:val="en-US"/>
        </w:rPr>
        <w:t>Hack</w:t>
      </w:r>
      <w:r w:rsidR="006D5FCB">
        <w:rPr>
          <w:rFonts w:eastAsia="Times New Roman"/>
          <w:bCs/>
          <w:sz w:val="20"/>
          <w:lang w:val="en-US"/>
        </w:rPr>
        <w:t>t</w:t>
      </w:r>
      <w:r w:rsidR="0096765C" w:rsidRPr="0096765C">
        <w:rPr>
          <w:rFonts w:eastAsia="Times New Roman"/>
          <w:bCs/>
          <w:sz w:val="20"/>
          <w:lang w:val="en-US"/>
        </w:rPr>
        <w:t xml:space="preserve">rophy offers </w:t>
      </w:r>
      <w:r>
        <w:rPr>
          <w:rFonts w:eastAsia="Times New Roman"/>
          <w:bCs/>
          <w:sz w:val="20"/>
          <w:lang w:val="en-US"/>
        </w:rPr>
        <w:t>are specified in the Customer ter</w:t>
      </w:r>
      <w:r w:rsidR="00BE4A2F">
        <w:rPr>
          <w:rFonts w:eastAsia="Times New Roman"/>
          <w:bCs/>
          <w:sz w:val="20"/>
          <w:lang w:val="en-US"/>
        </w:rPr>
        <w:t>m</w:t>
      </w:r>
      <w:r>
        <w:rPr>
          <w:rFonts w:eastAsia="Times New Roman"/>
          <w:bCs/>
          <w:sz w:val="20"/>
          <w:lang w:val="en-US"/>
        </w:rPr>
        <w:t xml:space="preserve">s and conditions. </w:t>
      </w:r>
    </w:p>
    <w:p w14:paraId="1F22A400" w14:textId="77777777" w:rsidR="002703C5" w:rsidRPr="002703C5" w:rsidRDefault="002703C5" w:rsidP="002703C5">
      <w:pPr>
        <w:spacing w:line="240" w:lineRule="auto"/>
        <w:rPr>
          <w:lang w:val="en-US"/>
        </w:rPr>
      </w:pPr>
      <w:bookmarkStart w:id="0" w:name="_GoBack"/>
      <w:bookmarkEnd w:id="0"/>
    </w:p>
    <w:p w14:paraId="0EFA617B" w14:textId="77777777" w:rsidR="002D2B59" w:rsidRPr="00FD4446" w:rsidRDefault="00174FEF" w:rsidP="002703C5">
      <w:pPr>
        <w:spacing w:line="240" w:lineRule="auto"/>
        <w:rPr>
          <w:b/>
          <w:color w:val="auto"/>
          <w:szCs w:val="22"/>
          <w:lang w:val="en-US"/>
        </w:rPr>
      </w:pPr>
      <w:r w:rsidRPr="00FD4446">
        <w:rPr>
          <w:b/>
          <w:color w:val="auto"/>
          <w:szCs w:val="22"/>
          <w:highlight w:val="white"/>
          <w:lang w:val="en-US"/>
        </w:rPr>
        <w:t>Services in scope</w:t>
      </w:r>
    </w:p>
    <w:p w14:paraId="367A6681" w14:textId="77777777" w:rsidR="002D2B59" w:rsidRPr="002703C5" w:rsidRDefault="002D2B59" w:rsidP="002703C5">
      <w:pPr>
        <w:spacing w:line="240" w:lineRule="auto"/>
        <w:rPr>
          <w:lang w:val="en-US"/>
        </w:rPr>
      </w:pPr>
    </w:p>
    <w:p w14:paraId="31B7F07C" w14:textId="21574345" w:rsidR="002D2B59" w:rsidRPr="002703C5" w:rsidRDefault="008C29E6" w:rsidP="00A558C9">
      <w:pPr>
        <w:spacing w:line="240" w:lineRule="auto"/>
        <w:jc w:val="both"/>
        <w:rPr>
          <w:color w:val="FF0000"/>
          <w:sz w:val="20"/>
          <w:highlight w:val="white"/>
          <w:lang w:val="en-US"/>
        </w:rPr>
      </w:pPr>
      <w:r w:rsidRPr="00FD4446">
        <w:rPr>
          <w:color w:val="auto"/>
          <w:sz w:val="20"/>
          <w:highlight w:val="white"/>
          <w:lang w:val="en-US"/>
        </w:rPr>
        <w:t>A</w:t>
      </w:r>
      <w:r w:rsidR="00174FEF" w:rsidRPr="00FD4446">
        <w:rPr>
          <w:color w:val="auto"/>
          <w:sz w:val="20"/>
          <w:highlight w:val="white"/>
          <w:lang w:val="en-US"/>
        </w:rPr>
        <w:t xml:space="preserve">ny </w:t>
      </w:r>
      <w:r w:rsidR="00A558C9" w:rsidRPr="00833AA2">
        <w:rPr>
          <w:color w:val="auto"/>
          <w:sz w:val="20"/>
          <w:highlight w:val="white"/>
          <w:lang w:val="en-US"/>
        </w:rPr>
        <w:t>Customer</w:t>
      </w:r>
      <w:r w:rsidR="00174FEF" w:rsidRPr="00833AA2">
        <w:rPr>
          <w:color w:val="auto"/>
          <w:sz w:val="20"/>
          <w:highlight w:val="white"/>
          <w:lang w:val="en-US"/>
        </w:rPr>
        <w:t>`s name-owned web</w:t>
      </w:r>
      <w:r w:rsidR="00174FEF" w:rsidRPr="00FD4446">
        <w:rPr>
          <w:color w:val="auto"/>
          <w:sz w:val="20"/>
          <w:highlight w:val="white"/>
          <w:lang w:val="en-US"/>
        </w:rPr>
        <w:t xml:space="preserve"> service </w:t>
      </w:r>
      <w:r w:rsidR="005537B5">
        <w:rPr>
          <w:color w:val="auto"/>
          <w:sz w:val="20"/>
          <w:highlight w:val="white"/>
          <w:lang w:val="en-US"/>
        </w:rPr>
        <w:t xml:space="preserve">or application </w:t>
      </w:r>
      <w:r w:rsidR="00174FEF" w:rsidRPr="00FD4446">
        <w:rPr>
          <w:color w:val="auto"/>
          <w:sz w:val="20"/>
          <w:highlight w:val="white"/>
          <w:lang w:val="en-US"/>
        </w:rPr>
        <w:t>that handles reasonably sensitive user data is intended to be in scope</w:t>
      </w:r>
      <w:r w:rsidRPr="00FD4446">
        <w:rPr>
          <w:color w:val="auto"/>
          <w:sz w:val="20"/>
          <w:highlight w:val="white"/>
          <w:lang w:val="en-US"/>
        </w:rPr>
        <w:t xml:space="preserve">, including </w:t>
      </w:r>
      <w:r w:rsidR="00BE4A2F">
        <w:rPr>
          <w:color w:val="auto"/>
          <w:sz w:val="20"/>
          <w:highlight w:val="white"/>
          <w:lang w:val="en-US"/>
        </w:rPr>
        <w:t>security vulnerabilities</w:t>
      </w:r>
      <w:r w:rsidRPr="00FD4446">
        <w:rPr>
          <w:color w:val="auto"/>
          <w:sz w:val="20"/>
          <w:highlight w:val="white"/>
          <w:lang w:val="en-US"/>
        </w:rPr>
        <w:t xml:space="preserve"> in APIs and other services accessible from internet</w:t>
      </w:r>
      <w:r w:rsidR="00174FEF" w:rsidRPr="00FD4446">
        <w:rPr>
          <w:color w:val="auto"/>
          <w:sz w:val="20"/>
          <w:highlight w:val="white"/>
          <w:lang w:val="en-US"/>
        </w:rPr>
        <w:t xml:space="preserve">. </w:t>
      </w:r>
    </w:p>
    <w:p w14:paraId="78918688" w14:textId="77777777" w:rsidR="002D2B59" w:rsidRPr="002703C5" w:rsidRDefault="002D2B59" w:rsidP="002703C5">
      <w:pPr>
        <w:spacing w:line="240" w:lineRule="auto"/>
        <w:rPr>
          <w:lang w:val="en-US"/>
        </w:rPr>
      </w:pPr>
    </w:p>
    <w:p w14:paraId="01E3062C" w14:textId="72429673" w:rsidR="008C29E6" w:rsidRPr="0038628E" w:rsidRDefault="001D0573" w:rsidP="002703C5">
      <w:pPr>
        <w:spacing w:line="240" w:lineRule="auto"/>
        <w:rPr>
          <w:b/>
          <w:color w:val="auto"/>
          <w:szCs w:val="22"/>
          <w:highlight w:val="white"/>
          <w:lang w:val="en-US"/>
        </w:rPr>
      </w:pPr>
      <w:r w:rsidRPr="0038628E">
        <w:rPr>
          <w:b/>
          <w:color w:val="auto"/>
          <w:szCs w:val="22"/>
          <w:highlight w:val="white"/>
          <w:lang w:val="en-US"/>
        </w:rPr>
        <w:t>Program e</w:t>
      </w:r>
      <w:r w:rsidR="008C29E6" w:rsidRPr="0038628E">
        <w:rPr>
          <w:b/>
          <w:color w:val="auto"/>
          <w:szCs w:val="22"/>
          <w:highlight w:val="white"/>
          <w:lang w:val="en-US"/>
        </w:rPr>
        <w:t>xlusions</w:t>
      </w:r>
    </w:p>
    <w:p w14:paraId="7D7075B6" w14:textId="77777777" w:rsidR="008C29E6" w:rsidRDefault="008C29E6" w:rsidP="002703C5">
      <w:pPr>
        <w:spacing w:line="240" w:lineRule="auto"/>
        <w:rPr>
          <w:color w:val="444444"/>
          <w:sz w:val="20"/>
          <w:highlight w:val="white"/>
          <w:lang w:val="en-US"/>
        </w:rPr>
      </w:pPr>
    </w:p>
    <w:p w14:paraId="251347E9" w14:textId="5B29D925" w:rsidR="002D2B59" w:rsidRPr="008C29E6" w:rsidRDefault="00174FEF" w:rsidP="008C29E6">
      <w:pPr>
        <w:numPr>
          <w:ilvl w:val="0"/>
          <w:numId w:val="2"/>
        </w:numPr>
        <w:spacing w:line="240" w:lineRule="auto"/>
        <w:ind w:hanging="359"/>
        <w:jc w:val="both"/>
        <w:rPr>
          <w:color w:val="auto"/>
          <w:highlight w:val="white"/>
          <w:lang w:val="en-US"/>
        </w:rPr>
      </w:pPr>
      <w:r w:rsidRPr="008C29E6">
        <w:rPr>
          <w:b/>
          <w:color w:val="auto"/>
          <w:sz w:val="20"/>
          <w:highlight w:val="white"/>
          <w:lang w:val="en-US"/>
        </w:rPr>
        <w:t>Third-party websites.</w:t>
      </w:r>
      <w:r w:rsidRPr="008C29E6">
        <w:rPr>
          <w:color w:val="auto"/>
          <w:sz w:val="20"/>
          <w:highlight w:val="white"/>
          <w:lang w:val="en-US"/>
        </w:rPr>
        <w:t xml:space="preserve"> Some </w:t>
      </w:r>
      <w:r w:rsidRPr="001D0573">
        <w:rPr>
          <w:color w:val="auto"/>
          <w:sz w:val="20"/>
          <w:highlight w:val="white"/>
          <w:lang w:val="en-US"/>
        </w:rPr>
        <w:t>C</w:t>
      </w:r>
      <w:r w:rsidR="00A558C9" w:rsidRPr="001D0573">
        <w:rPr>
          <w:color w:val="auto"/>
          <w:sz w:val="20"/>
          <w:highlight w:val="white"/>
          <w:lang w:val="en-US"/>
        </w:rPr>
        <w:t>ustomer</w:t>
      </w:r>
      <w:r w:rsidRPr="001D0573">
        <w:rPr>
          <w:color w:val="auto"/>
          <w:sz w:val="20"/>
          <w:highlight w:val="white"/>
          <w:lang w:val="en-US"/>
        </w:rPr>
        <w:t>-branded</w:t>
      </w:r>
      <w:r w:rsidRPr="008C29E6">
        <w:rPr>
          <w:color w:val="auto"/>
          <w:sz w:val="20"/>
          <w:highlight w:val="white"/>
          <w:lang w:val="en-US"/>
        </w:rPr>
        <w:t xml:space="preserve"> services hosted in less common domains may be operated by our vendors or partners. We can’t authorize you to test these systems on behalf of their owners and will not reward such reports. Security </w:t>
      </w:r>
      <w:r w:rsidR="00BE4A2F">
        <w:rPr>
          <w:color w:val="auto"/>
          <w:sz w:val="20"/>
          <w:highlight w:val="white"/>
          <w:lang w:val="en-US"/>
        </w:rPr>
        <w:t>vulnerabilities</w:t>
      </w:r>
      <w:r w:rsidR="00BE4A2F" w:rsidRPr="008C29E6">
        <w:rPr>
          <w:color w:val="auto"/>
          <w:sz w:val="20"/>
          <w:highlight w:val="white"/>
          <w:lang w:val="en-US"/>
        </w:rPr>
        <w:t xml:space="preserve"> </w:t>
      </w:r>
      <w:r w:rsidRPr="008C29E6">
        <w:rPr>
          <w:color w:val="auto"/>
          <w:sz w:val="20"/>
          <w:highlight w:val="white"/>
          <w:lang w:val="en-US"/>
        </w:rPr>
        <w:t xml:space="preserve">in third-party applications (e.g. java, plugins) or websites. </w:t>
      </w:r>
    </w:p>
    <w:p w14:paraId="6FBA7C60" w14:textId="657B4A70" w:rsidR="002D2B59" w:rsidRPr="008C29E6" w:rsidRDefault="00174FEF" w:rsidP="008C29E6">
      <w:pPr>
        <w:numPr>
          <w:ilvl w:val="0"/>
          <w:numId w:val="2"/>
        </w:numPr>
        <w:spacing w:line="240" w:lineRule="auto"/>
        <w:ind w:hanging="359"/>
        <w:jc w:val="both"/>
        <w:rPr>
          <w:color w:val="auto"/>
          <w:highlight w:val="white"/>
          <w:lang w:val="en-US"/>
        </w:rPr>
      </w:pPr>
      <w:r w:rsidRPr="008C29E6">
        <w:rPr>
          <w:b/>
          <w:color w:val="auto"/>
          <w:sz w:val="20"/>
          <w:highlight w:val="white"/>
          <w:lang w:val="en-US"/>
        </w:rPr>
        <w:t>Attacks</w:t>
      </w:r>
      <w:r w:rsidRPr="008C29E6">
        <w:rPr>
          <w:color w:val="auto"/>
          <w:sz w:val="20"/>
          <w:highlight w:val="white"/>
          <w:lang w:val="en-US"/>
        </w:rPr>
        <w:t xml:space="preserve"> againts </w:t>
      </w:r>
      <w:r w:rsidRPr="001D0573">
        <w:rPr>
          <w:color w:val="auto"/>
          <w:sz w:val="20"/>
          <w:highlight w:val="white"/>
          <w:lang w:val="en-US"/>
        </w:rPr>
        <w:t>C</w:t>
      </w:r>
      <w:r w:rsidR="00A558C9" w:rsidRPr="001D0573">
        <w:rPr>
          <w:color w:val="auto"/>
          <w:sz w:val="20"/>
          <w:highlight w:val="white"/>
          <w:lang w:val="en-US"/>
        </w:rPr>
        <w:t>ustomer</w:t>
      </w:r>
      <w:r w:rsidR="008C29E6" w:rsidRPr="001D0573">
        <w:rPr>
          <w:color w:val="auto"/>
          <w:sz w:val="20"/>
          <w:highlight w:val="white"/>
          <w:lang w:val="en-US"/>
        </w:rPr>
        <w:t>`s</w:t>
      </w:r>
      <w:r w:rsidRPr="001D0573">
        <w:rPr>
          <w:color w:val="auto"/>
          <w:sz w:val="20"/>
          <w:highlight w:val="white"/>
          <w:lang w:val="en-US"/>
        </w:rPr>
        <w:t xml:space="preserve"> infrastructure, social engineering and phishing attacks against C</w:t>
      </w:r>
      <w:r w:rsidR="00A558C9" w:rsidRPr="001D0573">
        <w:rPr>
          <w:color w:val="auto"/>
          <w:sz w:val="20"/>
          <w:highlight w:val="white"/>
          <w:lang w:val="en-US"/>
        </w:rPr>
        <w:t>ustomer</w:t>
      </w:r>
      <w:r w:rsidR="008C29E6" w:rsidRPr="001D0573">
        <w:rPr>
          <w:color w:val="auto"/>
          <w:sz w:val="20"/>
          <w:highlight w:val="white"/>
          <w:lang w:val="en-US"/>
        </w:rPr>
        <w:t>`s</w:t>
      </w:r>
      <w:r w:rsidRPr="001D0573">
        <w:rPr>
          <w:color w:val="auto"/>
          <w:sz w:val="20"/>
          <w:highlight w:val="white"/>
          <w:lang w:val="en-US"/>
        </w:rPr>
        <w:t xml:space="preserve"> employees.</w:t>
      </w:r>
      <w:r w:rsidRPr="008C29E6">
        <w:rPr>
          <w:color w:val="auto"/>
          <w:sz w:val="20"/>
          <w:highlight w:val="white"/>
          <w:lang w:val="en-US"/>
        </w:rPr>
        <w:t xml:space="preserve"> </w:t>
      </w:r>
    </w:p>
    <w:p w14:paraId="60425AB2" w14:textId="48D9932C" w:rsidR="002D2B59" w:rsidRPr="008C29E6" w:rsidRDefault="00174FEF" w:rsidP="008C29E6">
      <w:pPr>
        <w:numPr>
          <w:ilvl w:val="0"/>
          <w:numId w:val="2"/>
        </w:numPr>
        <w:spacing w:line="240" w:lineRule="auto"/>
        <w:ind w:hanging="359"/>
        <w:jc w:val="both"/>
        <w:rPr>
          <w:color w:val="auto"/>
          <w:highlight w:val="white"/>
          <w:lang w:val="en-US"/>
        </w:rPr>
      </w:pPr>
      <w:r w:rsidRPr="008C29E6">
        <w:rPr>
          <w:b/>
          <w:color w:val="auto"/>
          <w:sz w:val="20"/>
          <w:highlight w:val="white"/>
          <w:lang w:val="en-US"/>
        </w:rPr>
        <w:t>Recent acquisitions.</w:t>
      </w:r>
      <w:r w:rsidRPr="008C29E6">
        <w:rPr>
          <w:color w:val="auto"/>
          <w:sz w:val="20"/>
          <w:highlight w:val="white"/>
          <w:lang w:val="en-US"/>
        </w:rPr>
        <w:t xml:space="preserve"> To allow time for internal review and remediation, newly </w:t>
      </w:r>
      <w:r w:rsidR="008C29E6">
        <w:rPr>
          <w:color w:val="auto"/>
          <w:sz w:val="20"/>
          <w:highlight w:val="white"/>
          <w:lang w:val="en-US"/>
        </w:rPr>
        <w:t>established</w:t>
      </w:r>
      <w:r w:rsidRPr="008C29E6">
        <w:rPr>
          <w:color w:val="auto"/>
          <w:sz w:val="20"/>
          <w:highlight w:val="white"/>
          <w:lang w:val="en-US"/>
        </w:rPr>
        <w:t xml:space="preserve"> companies are subject to a six-month blackout period. </w:t>
      </w:r>
      <w:r w:rsidR="00BE4A2F" w:rsidRPr="008C29E6">
        <w:rPr>
          <w:color w:val="auto"/>
          <w:sz w:val="20"/>
          <w:highlight w:val="white"/>
          <w:lang w:val="en-US"/>
        </w:rPr>
        <w:t xml:space="preserve">Security </w:t>
      </w:r>
      <w:r w:rsidR="00BE4A2F">
        <w:rPr>
          <w:color w:val="auto"/>
          <w:sz w:val="20"/>
          <w:highlight w:val="white"/>
          <w:lang w:val="en-US"/>
        </w:rPr>
        <w:t>vulnerabilities</w:t>
      </w:r>
      <w:r w:rsidRPr="008C29E6">
        <w:rPr>
          <w:color w:val="auto"/>
          <w:sz w:val="20"/>
          <w:highlight w:val="white"/>
          <w:lang w:val="en-US"/>
        </w:rPr>
        <w:t xml:space="preserve"> reported sooner than that will typically not qualify for a reward.</w:t>
      </w:r>
    </w:p>
    <w:p w14:paraId="6C9E4730" w14:textId="08853395" w:rsidR="002D2B59" w:rsidRPr="008C29E6" w:rsidRDefault="00174FEF" w:rsidP="008C29E6">
      <w:pPr>
        <w:numPr>
          <w:ilvl w:val="0"/>
          <w:numId w:val="2"/>
        </w:numPr>
        <w:spacing w:line="240" w:lineRule="auto"/>
        <w:ind w:hanging="359"/>
        <w:jc w:val="both"/>
        <w:rPr>
          <w:color w:val="auto"/>
          <w:highlight w:val="white"/>
          <w:lang w:val="en-US"/>
        </w:rPr>
      </w:pPr>
      <w:r w:rsidRPr="008C29E6">
        <w:rPr>
          <w:b/>
          <w:color w:val="auto"/>
          <w:sz w:val="20"/>
          <w:highlight w:val="white"/>
          <w:lang w:val="en-US"/>
        </w:rPr>
        <w:t>Denial of service (DoS)</w:t>
      </w:r>
      <w:r w:rsidRPr="008C29E6">
        <w:rPr>
          <w:color w:val="auto"/>
          <w:sz w:val="20"/>
          <w:highlight w:val="white"/>
          <w:lang w:val="en-US"/>
        </w:rPr>
        <w:t xml:space="preserve"> attacks and similar methods that require large volumes of data and leverage black hat SEO techniques</w:t>
      </w:r>
      <w:r w:rsidR="00B474F4">
        <w:rPr>
          <w:color w:val="auto"/>
          <w:sz w:val="20"/>
          <w:highlight w:val="white"/>
          <w:lang w:val="en-US"/>
        </w:rPr>
        <w:t>.</w:t>
      </w:r>
    </w:p>
    <w:p w14:paraId="0F1DE531" w14:textId="77777777" w:rsidR="008C29E6" w:rsidRPr="008C29E6" w:rsidRDefault="008C29E6" w:rsidP="002703C5">
      <w:pPr>
        <w:spacing w:line="240" w:lineRule="auto"/>
        <w:ind w:right="160"/>
        <w:rPr>
          <w:color w:val="auto"/>
          <w:sz w:val="20"/>
          <w:highlight w:val="white"/>
          <w:lang w:val="en-US"/>
        </w:rPr>
      </w:pPr>
    </w:p>
    <w:p w14:paraId="08EE39E2" w14:textId="73FFBC83" w:rsidR="002D2B59" w:rsidRDefault="00174FEF" w:rsidP="002703C5">
      <w:pPr>
        <w:spacing w:line="240" w:lineRule="auto"/>
        <w:ind w:right="160"/>
        <w:rPr>
          <w:color w:val="auto"/>
          <w:sz w:val="20"/>
          <w:lang w:val="en-US"/>
        </w:rPr>
      </w:pPr>
      <w:r w:rsidRPr="008C29E6">
        <w:rPr>
          <w:color w:val="auto"/>
          <w:sz w:val="20"/>
          <w:highlight w:val="white"/>
          <w:lang w:val="en-US"/>
        </w:rPr>
        <w:t>Always remember:</w:t>
      </w:r>
      <w:r w:rsidR="009271D6">
        <w:rPr>
          <w:color w:val="auto"/>
          <w:sz w:val="20"/>
          <w:highlight w:val="white"/>
          <w:lang w:val="en-US"/>
        </w:rPr>
        <w:t xml:space="preserve"> If in doubt, contact us first</w:t>
      </w:r>
      <w:r w:rsidR="009271D6">
        <w:rPr>
          <w:color w:val="auto"/>
          <w:sz w:val="20"/>
          <w:lang w:val="en-US"/>
        </w:rPr>
        <w:t>.</w:t>
      </w:r>
    </w:p>
    <w:p w14:paraId="26447DB2" w14:textId="77777777" w:rsidR="00B474F4" w:rsidRPr="008C29E6" w:rsidRDefault="00B474F4" w:rsidP="002703C5">
      <w:pPr>
        <w:spacing w:line="240" w:lineRule="auto"/>
        <w:ind w:right="160"/>
        <w:rPr>
          <w:color w:val="auto"/>
          <w:lang w:val="en-US"/>
        </w:rPr>
      </w:pPr>
    </w:p>
    <w:p w14:paraId="4E8E0F1E" w14:textId="77777777" w:rsidR="002D2B59" w:rsidRPr="0038628E" w:rsidRDefault="00174FEF" w:rsidP="002703C5">
      <w:pPr>
        <w:pStyle w:val="Nadpis2"/>
        <w:spacing w:before="0" w:line="240" w:lineRule="auto"/>
        <w:contextualSpacing w:val="0"/>
        <w:rPr>
          <w:rFonts w:ascii="Arial" w:eastAsia="Arial" w:hAnsi="Arial" w:cs="Arial"/>
          <w:color w:val="auto"/>
          <w:sz w:val="22"/>
          <w:szCs w:val="22"/>
          <w:lang w:val="en-US"/>
        </w:rPr>
      </w:pPr>
      <w:bookmarkStart w:id="1" w:name="h.dps4bowuunp6" w:colFirst="0" w:colLast="0"/>
      <w:bookmarkEnd w:id="1"/>
      <w:r w:rsidRPr="0038628E">
        <w:rPr>
          <w:rFonts w:ascii="Arial" w:eastAsia="Arial" w:hAnsi="Arial" w:cs="Arial"/>
          <w:color w:val="auto"/>
          <w:sz w:val="22"/>
          <w:szCs w:val="22"/>
          <w:highlight w:val="white"/>
          <w:lang w:val="en-US"/>
        </w:rPr>
        <w:t>Qualifying vulnerabilities</w:t>
      </w:r>
    </w:p>
    <w:p w14:paraId="3AE6DA80" w14:textId="77777777" w:rsidR="008C29E6" w:rsidRPr="00FD4446" w:rsidRDefault="008C29E6" w:rsidP="008C29E6">
      <w:pPr>
        <w:rPr>
          <w:color w:val="auto"/>
          <w:sz w:val="20"/>
          <w:lang w:val="en-US"/>
        </w:rPr>
      </w:pPr>
    </w:p>
    <w:p w14:paraId="3A7169E1" w14:textId="519337B7" w:rsidR="001D0573" w:rsidRDefault="00174FEF" w:rsidP="008C29E6">
      <w:pPr>
        <w:pStyle w:val="Nadpis2"/>
        <w:spacing w:before="0" w:line="240" w:lineRule="auto"/>
        <w:contextualSpacing w:val="0"/>
        <w:jc w:val="both"/>
        <w:rPr>
          <w:rFonts w:ascii="Arial" w:hAnsi="Arial" w:cs="Arial"/>
          <w:b w:val="0"/>
          <w:color w:val="auto"/>
          <w:sz w:val="20"/>
          <w:highlight w:val="white"/>
          <w:lang w:val="en-US"/>
        </w:rPr>
      </w:pPr>
      <w:bookmarkStart w:id="2" w:name="h.227qgfb18xz3" w:colFirst="0" w:colLast="0"/>
      <w:bookmarkEnd w:id="2"/>
      <w:r w:rsidRPr="008C29E6">
        <w:rPr>
          <w:rFonts w:ascii="Arial" w:eastAsia="Helvetica Neue" w:hAnsi="Arial" w:cs="Arial"/>
          <w:b w:val="0"/>
          <w:color w:val="auto"/>
          <w:sz w:val="20"/>
          <w:highlight w:val="white"/>
          <w:lang w:val="en-US"/>
        </w:rPr>
        <w:t xml:space="preserve">A security </w:t>
      </w:r>
      <w:r w:rsidR="00070172">
        <w:rPr>
          <w:rFonts w:ascii="Arial" w:eastAsia="Helvetica Neue" w:hAnsi="Arial" w:cs="Arial"/>
          <w:b w:val="0"/>
          <w:color w:val="auto"/>
          <w:sz w:val="20"/>
          <w:highlight w:val="white"/>
          <w:lang w:val="en-US"/>
        </w:rPr>
        <w:t>vulnerability</w:t>
      </w:r>
      <w:r w:rsidRPr="008C29E6">
        <w:rPr>
          <w:rFonts w:ascii="Arial" w:eastAsia="Helvetica Neue" w:hAnsi="Arial" w:cs="Arial"/>
          <w:b w:val="0"/>
          <w:color w:val="auto"/>
          <w:sz w:val="20"/>
          <w:highlight w:val="white"/>
          <w:lang w:val="en-US"/>
        </w:rPr>
        <w:t xml:space="preserve"> is an </w:t>
      </w:r>
      <w:r w:rsidRPr="00833AA2">
        <w:rPr>
          <w:rFonts w:ascii="Arial" w:eastAsia="Helvetica Neue" w:hAnsi="Arial" w:cs="Arial"/>
          <w:b w:val="0"/>
          <w:color w:val="auto"/>
          <w:sz w:val="20"/>
          <w:highlight w:val="white"/>
          <w:lang w:val="en-US"/>
        </w:rPr>
        <w:t xml:space="preserve">error, flaw, mistake, failure, or fault in a computer program or system that impacts the security of a device, system, network, or data and may be a way to cause real damage both material and immaterial. Any security </w:t>
      </w:r>
      <w:r w:rsidR="00070172">
        <w:rPr>
          <w:rFonts w:ascii="Arial" w:eastAsia="Helvetica Neue" w:hAnsi="Arial" w:cs="Arial"/>
          <w:b w:val="0"/>
          <w:color w:val="auto"/>
          <w:sz w:val="20"/>
          <w:highlight w:val="white"/>
          <w:lang w:val="en-US"/>
        </w:rPr>
        <w:t>vulnerability</w:t>
      </w:r>
      <w:r w:rsidRPr="00833AA2">
        <w:rPr>
          <w:rFonts w:ascii="Arial" w:eastAsia="Helvetica Neue" w:hAnsi="Arial" w:cs="Arial"/>
          <w:b w:val="0"/>
          <w:color w:val="auto"/>
          <w:sz w:val="20"/>
          <w:highlight w:val="white"/>
          <w:lang w:val="en-US"/>
        </w:rPr>
        <w:t xml:space="preserve"> may be considered for this </w:t>
      </w:r>
      <w:r w:rsidR="001D0573" w:rsidRPr="00833AA2">
        <w:rPr>
          <w:rFonts w:ascii="Arial" w:eastAsia="Helvetica Neue" w:hAnsi="Arial" w:cs="Arial"/>
          <w:b w:val="0"/>
          <w:color w:val="auto"/>
          <w:sz w:val="20"/>
          <w:highlight w:val="white"/>
          <w:lang w:val="en-US"/>
        </w:rPr>
        <w:t>P</w:t>
      </w:r>
      <w:r w:rsidRPr="00833AA2">
        <w:rPr>
          <w:rFonts w:ascii="Arial" w:eastAsia="Helvetica Neue" w:hAnsi="Arial" w:cs="Arial"/>
          <w:b w:val="0"/>
          <w:color w:val="auto"/>
          <w:sz w:val="20"/>
          <w:highlight w:val="white"/>
          <w:lang w:val="en-US"/>
        </w:rPr>
        <w:t xml:space="preserve">rogram; however, it must be a new, previously unreported and unexcluded vulnerability in order to be eligible for reward or recognition. Typically the in-scope submissions will include high impact </w:t>
      </w:r>
      <w:r w:rsidR="00070172">
        <w:rPr>
          <w:rFonts w:ascii="Arial" w:eastAsia="Helvetica Neue" w:hAnsi="Arial" w:cs="Arial"/>
          <w:b w:val="0"/>
          <w:color w:val="auto"/>
          <w:sz w:val="20"/>
          <w:highlight w:val="white"/>
          <w:lang w:val="en-US"/>
        </w:rPr>
        <w:t>vulnerabilities</w:t>
      </w:r>
      <w:r w:rsidRPr="00833AA2">
        <w:rPr>
          <w:rFonts w:ascii="Arial" w:eastAsia="Helvetica Neue" w:hAnsi="Arial" w:cs="Arial"/>
          <w:b w:val="0"/>
          <w:color w:val="auto"/>
          <w:sz w:val="20"/>
          <w:highlight w:val="white"/>
          <w:lang w:val="en-US"/>
        </w:rPr>
        <w:t>; however, any vulnerability at any severity that may cause damage</w:t>
      </w:r>
      <w:r w:rsidRPr="008C29E6">
        <w:rPr>
          <w:rFonts w:ascii="Arial" w:eastAsia="Helvetica Neue" w:hAnsi="Arial" w:cs="Arial"/>
          <w:color w:val="auto"/>
          <w:sz w:val="20"/>
          <w:highlight w:val="white"/>
          <w:lang w:val="en-US"/>
        </w:rPr>
        <w:t xml:space="preserve"> </w:t>
      </w:r>
      <w:r w:rsidRPr="008C29E6">
        <w:rPr>
          <w:rFonts w:ascii="Arial" w:eastAsia="Helvetica Neue" w:hAnsi="Arial" w:cs="Arial"/>
          <w:b w:val="0"/>
          <w:color w:val="auto"/>
          <w:sz w:val="20"/>
          <w:highlight w:val="white"/>
          <w:lang w:val="en-US"/>
        </w:rPr>
        <w:t xml:space="preserve">might be rewarded. </w:t>
      </w:r>
      <w:r w:rsidRPr="008C29E6">
        <w:rPr>
          <w:rFonts w:ascii="Arial" w:hAnsi="Arial" w:cs="Arial"/>
          <w:b w:val="0"/>
          <w:color w:val="auto"/>
          <w:sz w:val="20"/>
          <w:highlight w:val="white"/>
          <w:lang w:val="en-US"/>
        </w:rPr>
        <w:t xml:space="preserve">Any design or implementation issue that substantially affects integrity of user data is likely to be in scope for the </w:t>
      </w:r>
      <w:r w:rsidR="00833AA2">
        <w:rPr>
          <w:rFonts w:ascii="Arial" w:hAnsi="Arial" w:cs="Arial"/>
          <w:b w:val="0"/>
          <w:color w:val="auto"/>
          <w:sz w:val="20"/>
          <w:highlight w:val="white"/>
          <w:lang w:val="en-US"/>
        </w:rPr>
        <w:t>P</w:t>
      </w:r>
      <w:r w:rsidRPr="008C29E6">
        <w:rPr>
          <w:rFonts w:ascii="Arial" w:hAnsi="Arial" w:cs="Arial"/>
          <w:b w:val="0"/>
          <w:color w:val="auto"/>
          <w:sz w:val="20"/>
          <w:highlight w:val="white"/>
          <w:lang w:val="en-US"/>
        </w:rPr>
        <w:t xml:space="preserve">rogram. </w:t>
      </w:r>
    </w:p>
    <w:p w14:paraId="59CAD5EF" w14:textId="77777777" w:rsidR="001D0573" w:rsidRDefault="001D0573" w:rsidP="008C29E6">
      <w:pPr>
        <w:pStyle w:val="Nadpis2"/>
        <w:spacing w:before="0" w:line="240" w:lineRule="auto"/>
        <w:contextualSpacing w:val="0"/>
        <w:jc w:val="both"/>
        <w:rPr>
          <w:rFonts w:ascii="Arial" w:hAnsi="Arial" w:cs="Arial"/>
          <w:b w:val="0"/>
          <w:color w:val="auto"/>
          <w:sz w:val="20"/>
          <w:highlight w:val="white"/>
          <w:lang w:val="en-US"/>
        </w:rPr>
      </w:pPr>
    </w:p>
    <w:p w14:paraId="455929DB" w14:textId="2BF7BAED" w:rsidR="002D2B59" w:rsidRDefault="00174FEF" w:rsidP="008C29E6">
      <w:pPr>
        <w:pStyle w:val="Nadpis2"/>
        <w:spacing w:before="0" w:line="240" w:lineRule="auto"/>
        <w:contextualSpacing w:val="0"/>
        <w:jc w:val="both"/>
        <w:rPr>
          <w:rFonts w:ascii="Arial" w:hAnsi="Arial" w:cs="Arial"/>
          <w:b w:val="0"/>
          <w:color w:val="auto"/>
          <w:sz w:val="20"/>
          <w:lang w:val="en-US"/>
        </w:rPr>
      </w:pPr>
      <w:r w:rsidRPr="008C29E6">
        <w:rPr>
          <w:rFonts w:ascii="Arial" w:hAnsi="Arial" w:cs="Arial"/>
          <w:b w:val="0"/>
          <w:color w:val="auto"/>
          <w:sz w:val="20"/>
          <w:highlight w:val="white"/>
          <w:lang w:val="en-US"/>
        </w:rPr>
        <w:t>Common examples include:</w:t>
      </w:r>
    </w:p>
    <w:p w14:paraId="7F92B688" w14:textId="77777777" w:rsidR="001D0573" w:rsidRPr="001D0573" w:rsidRDefault="001D0573" w:rsidP="001D0573">
      <w:pPr>
        <w:rPr>
          <w:lang w:val="en-US"/>
        </w:rPr>
      </w:pPr>
    </w:p>
    <w:p w14:paraId="6C1317A7" w14:textId="77777777" w:rsidR="00713A14" w:rsidRPr="00070172" w:rsidRDefault="00713A14" w:rsidP="00713A14">
      <w:pPr>
        <w:numPr>
          <w:ilvl w:val="0"/>
          <w:numId w:val="2"/>
        </w:numPr>
        <w:spacing w:line="240" w:lineRule="auto"/>
        <w:jc w:val="both"/>
        <w:rPr>
          <w:sz w:val="20"/>
          <w:lang w:val="en-US"/>
        </w:rPr>
      </w:pPr>
      <w:r w:rsidRPr="00070172">
        <w:rPr>
          <w:sz w:val="20"/>
          <w:lang w:val="en-US"/>
        </w:rPr>
        <w:t>Remote Code Execution</w:t>
      </w:r>
    </w:p>
    <w:p w14:paraId="337F5E20" w14:textId="77777777" w:rsidR="00713A14" w:rsidRPr="00070172" w:rsidRDefault="00713A14" w:rsidP="00713A14">
      <w:pPr>
        <w:numPr>
          <w:ilvl w:val="0"/>
          <w:numId w:val="2"/>
        </w:numPr>
        <w:spacing w:line="240" w:lineRule="auto"/>
        <w:jc w:val="both"/>
        <w:rPr>
          <w:sz w:val="20"/>
          <w:lang w:val="en-US"/>
        </w:rPr>
      </w:pPr>
      <w:r w:rsidRPr="00070172">
        <w:rPr>
          <w:sz w:val="20"/>
          <w:lang w:val="en-US"/>
        </w:rPr>
        <w:t>Vertical Privilege Escalation</w:t>
      </w:r>
    </w:p>
    <w:p w14:paraId="384AC03A" w14:textId="77777777" w:rsidR="00713A14" w:rsidRPr="00070172" w:rsidRDefault="00713A14" w:rsidP="00713A14">
      <w:pPr>
        <w:numPr>
          <w:ilvl w:val="0"/>
          <w:numId w:val="2"/>
        </w:numPr>
        <w:spacing w:line="240" w:lineRule="auto"/>
        <w:jc w:val="both"/>
        <w:rPr>
          <w:sz w:val="20"/>
          <w:lang w:val="en-US"/>
        </w:rPr>
      </w:pPr>
      <w:r w:rsidRPr="00070172">
        <w:rPr>
          <w:sz w:val="20"/>
          <w:lang w:val="en-US"/>
        </w:rPr>
        <w:t>XML External Entities Injection with significant impact</w:t>
      </w:r>
    </w:p>
    <w:p w14:paraId="26BD394E" w14:textId="77777777" w:rsidR="00713A14" w:rsidRPr="00070172" w:rsidRDefault="00713A14" w:rsidP="00713A14">
      <w:pPr>
        <w:numPr>
          <w:ilvl w:val="0"/>
          <w:numId w:val="2"/>
        </w:numPr>
        <w:spacing w:line="240" w:lineRule="auto"/>
        <w:jc w:val="both"/>
        <w:rPr>
          <w:sz w:val="20"/>
          <w:lang w:val="en-US"/>
        </w:rPr>
      </w:pPr>
      <w:r w:rsidRPr="00070172">
        <w:rPr>
          <w:sz w:val="20"/>
          <w:lang w:val="en-US"/>
        </w:rPr>
        <w:lastRenderedPageBreak/>
        <w:t>SQL Injection with significant impact</w:t>
      </w:r>
    </w:p>
    <w:p w14:paraId="444C1CB5" w14:textId="77777777" w:rsidR="00713A14" w:rsidRPr="00070172" w:rsidRDefault="00713A14" w:rsidP="00713A14">
      <w:pPr>
        <w:numPr>
          <w:ilvl w:val="0"/>
          <w:numId w:val="2"/>
        </w:numPr>
        <w:spacing w:line="240" w:lineRule="auto"/>
        <w:jc w:val="both"/>
        <w:rPr>
          <w:sz w:val="20"/>
          <w:lang w:val="en-US"/>
        </w:rPr>
      </w:pPr>
      <w:r w:rsidRPr="00070172">
        <w:rPr>
          <w:sz w:val="20"/>
          <w:lang w:val="en-US"/>
        </w:rPr>
        <w:t>LFI/RFI</w:t>
      </w:r>
    </w:p>
    <w:p w14:paraId="36F62E83" w14:textId="77777777" w:rsidR="00713A14" w:rsidRPr="00070172" w:rsidRDefault="00713A14" w:rsidP="00713A14">
      <w:pPr>
        <w:numPr>
          <w:ilvl w:val="0"/>
          <w:numId w:val="2"/>
        </w:numPr>
        <w:spacing w:line="240" w:lineRule="auto"/>
        <w:jc w:val="both"/>
        <w:rPr>
          <w:sz w:val="20"/>
          <w:lang w:val="en-US"/>
        </w:rPr>
      </w:pPr>
      <w:r w:rsidRPr="00070172">
        <w:rPr>
          <w:sz w:val="20"/>
          <w:lang w:val="en-US"/>
        </w:rPr>
        <w:t>Horizontal Privilege Escalation</w:t>
      </w:r>
    </w:p>
    <w:p w14:paraId="1D631A81" w14:textId="77777777" w:rsidR="00713A14" w:rsidRPr="00070172" w:rsidRDefault="00713A14" w:rsidP="00713A14">
      <w:pPr>
        <w:numPr>
          <w:ilvl w:val="0"/>
          <w:numId w:val="2"/>
        </w:numPr>
        <w:spacing w:line="240" w:lineRule="auto"/>
        <w:jc w:val="both"/>
        <w:rPr>
          <w:sz w:val="20"/>
          <w:lang w:val="en-US"/>
        </w:rPr>
      </w:pPr>
      <w:r w:rsidRPr="00070172">
        <w:rPr>
          <w:sz w:val="20"/>
          <w:lang w:val="en-US"/>
        </w:rPr>
        <w:t>Stored XSS with significant impact</w:t>
      </w:r>
    </w:p>
    <w:p w14:paraId="7DFC8234" w14:textId="77777777" w:rsidR="00713A14" w:rsidRPr="00070172" w:rsidRDefault="00713A14" w:rsidP="00713A14">
      <w:pPr>
        <w:numPr>
          <w:ilvl w:val="0"/>
          <w:numId w:val="2"/>
        </w:numPr>
        <w:spacing w:line="240" w:lineRule="auto"/>
        <w:jc w:val="both"/>
        <w:rPr>
          <w:sz w:val="20"/>
          <w:lang w:val="en-US"/>
        </w:rPr>
      </w:pPr>
      <w:r w:rsidRPr="00070172">
        <w:rPr>
          <w:sz w:val="20"/>
          <w:lang w:val="en-US"/>
        </w:rPr>
        <w:t>CSRF with significant impact</w:t>
      </w:r>
    </w:p>
    <w:p w14:paraId="5B1BFFB2" w14:textId="77777777" w:rsidR="00713A14" w:rsidRPr="00070172" w:rsidRDefault="00713A14" w:rsidP="00713A14">
      <w:pPr>
        <w:numPr>
          <w:ilvl w:val="0"/>
          <w:numId w:val="2"/>
        </w:numPr>
        <w:spacing w:line="240" w:lineRule="auto"/>
        <w:jc w:val="both"/>
        <w:rPr>
          <w:sz w:val="20"/>
          <w:lang w:val="en-US"/>
        </w:rPr>
      </w:pPr>
      <w:r w:rsidRPr="00070172">
        <w:rPr>
          <w:sz w:val="20"/>
          <w:lang w:val="en-US"/>
        </w:rPr>
        <w:t>Direct object reference with significant impact</w:t>
      </w:r>
    </w:p>
    <w:p w14:paraId="5C2D44C7" w14:textId="77777777" w:rsidR="00713A14" w:rsidRPr="00070172" w:rsidRDefault="00713A14" w:rsidP="00713A14">
      <w:pPr>
        <w:numPr>
          <w:ilvl w:val="0"/>
          <w:numId w:val="2"/>
        </w:numPr>
        <w:spacing w:line="240" w:lineRule="auto"/>
        <w:jc w:val="both"/>
        <w:rPr>
          <w:sz w:val="20"/>
          <w:lang w:val="en-US"/>
        </w:rPr>
      </w:pPr>
      <w:r w:rsidRPr="00070172">
        <w:rPr>
          <w:sz w:val="20"/>
          <w:lang w:val="en-US"/>
        </w:rPr>
        <w:t>Internal SSRF</w:t>
      </w:r>
    </w:p>
    <w:p w14:paraId="4FB45C76" w14:textId="77777777" w:rsidR="00713A14" w:rsidRPr="00070172" w:rsidRDefault="00713A14" w:rsidP="00713A14">
      <w:pPr>
        <w:numPr>
          <w:ilvl w:val="0"/>
          <w:numId w:val="2"/>
        </w:numPr>
        <w:spacing w:line="240" w:lineRule="auto"/>
        <w:jc w:val="both"/>
        <w:rPr>
          <w:sz w:val="20"/>
          <w:lang w:val="en-US"/>
        </w:rPr>
      </w:pPr>
      <w:r w:rsidRPr="00070172">
        <w:rPr>
          <w:sz w:val="20"/>
          <w:lang w:val="en-US"/>
        </w:rPr>
        <w:t xml:space="preserve">Session fixation </w:t>
      </w:r>
    </w:p>
    <w:p w14:paraId="554BF05C" w14:textId="77777777" w:rsidR="00713A14" w:rsidRPr="00070172" w:rsidRDefault="00713A14" w:rsidP="00713A14">
      <w:pPr>
        <w:numPr>
          <w:ilvl w:val="0"/>
          <w:numId w:val="2"/>
        </w:numPr>
        <w:spacing w:line="240" w:lineRule="auto"/>
        <w:jc w:val="both"/>
        <w:rPr>
          <w:sz w:val="20"/>
          <w:lang w:val="en-US"/>
        </w:rPr>
      </w:pPr>
      <w:r w:rsidRPr="00070172">
        <w:rPr>
          <w:sz w:val="20"/>
          <w:lang w:val="en-US"/>
        </w:rPr>
        <w:t>Reflective XSS with impact</w:t>
      </w:r>
    </w:p>
    <w:p w14:paraId="5D50DCED" w14:textId="77777777" w:rsidR="00713A14" w:rsidRPr="00070172" w:rsidRDefault="00713A14" w:rsidP="00713A14">
      <w:pPr>
        <w:numPr>
          <w:ilvl w:val="0"/>
          <w:numId w:val="2"/>
        </w:numPr>
        <w:spacing w:line="240" w:lineRule="auto"/>
        <w:jc w:val="both"/>
        <w:rPr>
          <w:sz w:val="20"/>
          <w:lang w:val="en-US"/>
        </w:rPr>
      </w:pPr>
      <w:r w:rsidRPr="00070172">
        <w:rPr>
          <w:sz w:val="20"/>
          <w:lang w:val="en-US"/>
        </w:rPr>
        <w:t>Insecure Deserialization with significant impact</w:t>
      </w:r>
      <w:r w:rsidRPr="00070172" w:rsidDel="00C91CF9">
        <w:rPr>
          <w:sz w:val="20"/>
          <w:lang w:val="en-US"/>
        </w:rPr>
        <w:t xml:space="preserve"> </w:t>
      </w:r>
    </w:p>
    <w:p w14:paraId="02385255" w14:textId="77777777" w:rsidR="00713A14" w:rsidRPr="00070172" w:rsidRDefault="00713A14" w:rsidP="00713A14">
      <w:pPr>
        <w:numPr>
          <w:ilvl w:val="0"/>
          <w:numId w:val="2"/>
        </w:numPr>
        <w:spacing w:line="240" w:lineRule="auto"/>
        <w:jc w:val="both"/>
        <w:rPr>
          <w:sz w:val="20"/>
          <w:lang w:val="en-US"/>
        </w:rPr>
      </w:pPr>
      <w:r w:rsidRPr="00070172">
        <w:rPr>
          <w:sz w:val="20"/>
          <w:lang w:val="en-US"/>
        </w:rPr>
        <w:t>Direct object reference</w:t>
      </w:r>
    </w:p>
    <w:p w14:paraId="45BB3F60" w14:textId="77777777" w:rsidR="00713A14" w:rsidRPr="00070172" w:rsidRDefault="00713A14" w:rsidP="00713A14">
      <w:pPr>
        <w:numPr>
          <w:ilvl w:val="0"/>
          <w:numId w:val="2"/>
        </w:numPr>
        <w:spacing w:line="240" w:lineRule="auto"/>
        <w:jc w:val="both"/>
        <w:rPr>
          <w:sz w:val="20"/>
          <w:lang w:val="en-US"/>
        </w:rPr>
      </w:pPr>
      <w:r w:rsidRPr="00070172">
        <w:rPr>
          <w:sz w:val="20"/>
          <w:lang w:val="en-US"/>
        </w:rPr>
        <w:t>CSRF with impact</w:t>
      </w:r>
    </w:p>
    <w:p w14:paraId="3B7B1E12" w14:textId="77777777" w:rsidR="00713A14" w:rsidRPr="00070172" w:rsidRDefault="00713A14" w:rsidP="00713A14">
      <w:pPr>
        <w:numPr>
          <w:ilvl w:val="0"/>
          <w:numId w:val="2"/>
        </w:numPr>
        <w:spacing w:line="240" w:lineRule="auto"/>
        <w:jc w:val="both"/>
        <w:rPr>
          <w:sz w:val="20"/>
          <w:lang w:val="en-US"/>
        </w:rPr>
      </w:pPr>
      <w:r w:rsidRPr="00070172">
        <w:rPr>
          <w:sz w:val="20"/>
          <w:lang w:val="en-US"/>
        </w:rPr>
        <w:t>Path Traversal</w:t>
      </w:r>
    </w:p>
    <w:p w14:paraId="7D3D5AFF" w14:textId="77777777" w:rsidR="00713A14" w:rsidRPr="00070172" w:rsidRDefault="00713A14" w:rsidP="00713A14">
      <w:pPr>
        <w:numPr>
          <w:ilvl w:val="0"/>
          <w:numId w:val="2"/>
        </w:numPr>
        <w:spacing w:line="240" w:lineRule="auto"/>
        <w:jc w:val="both"/>
        <w:rPr>
          <w:sz w:val="20"/>
          <w:lang w:val="en-US"/>
        </w:rPr>
      </w:pPr>
      <w:r w:rsidRPr="00070172">
        <w:rPr>
          <w:sz w:val="20"/>
          <w:lang w:val="en-US"/>
        </w:rPr>
        <w:t>DOM XSS</w:t>
      </w:r>
      <w:r w:rsidRPr="00070172" w:rsidDel="00C91CF9">
        <w:rPr>
          <w:sz w:val="20"/>
          <w:lang w:val="en-US"/>
        </w:rPr>
        <w:t xml:space="preserve"> </w:t>
      </w:r>
    </w:p>
    <w:p w14:paraId="35D8ED43" w14:textId="77777777" w:rsidR="00713A14" w:rsidRPr="00070172" w:rsidRDefault="00713A14" w:rsidP="00713A14">
      <w:pPr>
        <w:numPr>
          <w:ilvl w:val="0"/>
          <w:numId w:val="2"/>
        </w:numPr>
        <w:spacing w:line="240" w:lineRule="auto"/>
        <w:jc w:val="both"/>
        <w:rPr>
          <w:sz w:val="20"/>
          <w:lang w:val="en-US"/>
        </w:rPr>
      </w:pPr>
      <w:r w:rsidRPr="00070172">
        <w:rPr>
          <w:sz w:val="20"/>
          <w:lang w:val="en-US"/>
        </w:rPr>
        <w:t>SSL misconfigurations with little impact</w:t>
      </w:r>
    </w:p>
    <w:p w14:paraId="5E12EA4C" w14:textId="77777777" w:rsidR="00713A14" w:rsidRPr="00070172" w:rsidRDefault="00713A14" w:rsidP="00713A14">
      <w:pPr>
        <w:numPr>
          <w:ilvl w:val="0"/>
          <w:numId w:val="2"/>
        </w:numPr>
        <w:spacing w:line="240" w:lineRule="auto"/>
        <w:jc w:val="both"/>
        <w:rPr>
          <w:sz w:val="20"/>
          <w:lang w:val="en-US"/>
        </w:rPr>
      </w:pPr>
      <w:r w:rsidRPr="00070172">
        <w:rPr>
          <w:sz w:val="20"/>
          <w:lang w:val="en-US"/>
        </w:rPr>
        <w:t>SPF configuration problems</w:t>
      </w:r>
    </w:p>
    <w:p w14:paraId="16B33FFA" w14:textId="77777777" w:rsidR="00713A14" w:rsidRPr="00070172" w:rsidRDefault="00713A14" w:rsidP="00713A14">
      <w:pPr>
        <w:numPr>
          <w:ilvl w:val="0"/>
          <w:numId w:val="2"/>
        </w:numPr>
        <w:spacing w:line="240" w:lineRule="auto"/>
        <w:jc w:val="both"/>
        <w:rPr>
          <w:sz w:val="20"/>
          <w:lang w:val="en-US"/>
        </w:rPr>
      </w:pPr>
      <w:r w:rsidRPr="00070172">
        <w:rPr>
          <w:sz w:val="20"/>
          <w:lang w:val="en-US"/>
        </w:rPr>
        <w:t>XSS with limited impact</w:t>
      </w:r>
    </w:p>
    <w:p w14:paraId="75AA0F8A" w14:textId="77777777" w:rsidR="00713A14" w:rsidRPr="00070172" w:rsidRDefault="00713A14" w:rsidP="00713A14">
      <w:pPr>
        <w:numPr>
          <w:ilvl w:val="0"/>
          <w:numId w:val="2"/>
        </w:numPr>
        <w:spacing w:line="240" w:lineRule="auto"/>
        <w:jc w:val="both"/>
        <w:rPr>
          <w:sz w:val="20"/>
          <w:lang w:val="en-US"/>
        </w:rPr>
      </w:pPr>
      <w:r w:rsidRPr="00070172">
        <w:rPr>
          <w:sz w:val="20"/>
          <w:lang w:val="en-US"/>
        </w:rPr>
        <w:t>CSRF with limited impact</w:t>
      </w:r>
    </w:p>
    <w:p w14:paraId="18232A67" w14:textId="77777777" w:rsidR="00713A14" w:rsidRPr="00070172" w:rsidRDefault="00713A14" w:rsidP="00713A14">
      <w:pPr>
        <w:numPr>
          <w:ilvl w:val="0"/>
          <w:numId w:val="2"/>
        </w:numPr>
        <w:spacing w:line="240" w:lineRule="auto"/>
        <w:jc w:val="both"/>
        <w:rPr>
          <w:sz w:val="20"/>
          <w:lang w:val="en-US"/>
        </w:rPr>
      </w:pPr>
      <w:r w:rsidRPr="00070172">
        <w:rPr>
          <w:sz w:val="20"/>
          <w:lang w:val="en-US"/>
        </w:rPr>
        <w:t>SSL/TLS issues (weak crypto, improper setup)</w:t>
      </w:r>
    </w:p>
    <w:p w14:paraId="181E8245" w14:textId="77777777" w:rsidR="00713A14" w:rsidRPr="00070172" w:rsidRDefault="00713A14" w:rsidP="00713A14">
      <w:pPr>
        <w:numPr>
          <w:ilvl w:val="0"/>
          <w:numId w:val="2"/>
        </w:numPr>
        <w:spacing w:line="240" w:lineRule="auto"/>
        <w:jc w:val="both"/>
        <w:rPr>
          <w:sz w:val="20"/>
          <w:lang w:val="en-US"/>
        </w:rPr>
      </w:pPr>
      <w:r w:rsidRPr="00070172">
        <w:rPr>
          <w:sz w:val="20"/>
          <w:lang w:val="en-US"/>
        </w:rPr>
        <w:t>URL redirect</w:t>
      </w:r>
    </w:p>
    <w:p w14:paraId="51DBFAD0" w14:textId="7F31EB8E" w:rsidR="00713A14" w:rsidRPr="00C91CF9" w:rsidRDefault="00713A14" w:rsidP="00713A14">
      <w:pPr>
        <w:numPr>
          <w:ilvl w:val="0"/>
          <w:numId w:val="2"/>
        </w:numPr>
        <w:spacing w:line="240" w:lineRule="auto"/>
        <w:jc w:val="both"/>
        <w:rPr>
          <w:lang w:val="en-US"/>
        </w:rPr>
      </w:pPr>
      <w:r w:rsidRPr="00070172">
        <w:rPr>
          <w:sz w:val="20"/>
          <w:lang w:val="en-US"/>
        </w:rPr>
        <w:t>Clickjacking</w:t>
      </w:r>
    </w:p>
    <w:p w14:paraId="1E0F5C22" w14:textId="292F4512" w:rsidR="002D2B59" w:rsidRPr="00070172" w:rsidRDefault="002D2B59" w:rsidP="00070172">
      <w:pPr>
        <w:spacing w:line="240" w:lineRule="auto"/>
        <w:ind w:left="720"/>
        <w:jc w:val="both"/>
        <w:rPr>
          <w:sz w:val="20"/>
          <w:lang w:val="en-US"/>
        </w:rPr>
      </w:pPr>
    </w:p>
    <w:p w14:paraId="2C4A3476" w14:textId="557E28BC" w:rsidR="008C29E6" w:rsidRDefault="00174FEF" w:rsidP="008C29E6">
      <w:pPr>
        <w:spacing w:line="240" w:lineRule="auto"/>
        <w:jc w:val="both"/>
        <w:rPr>
          <w:color w:val="auto"/>
          <w:sz w:val="20"/>
          <w:lang w:val="en-US"/>
        </w:rPr>
      </w:pPr>
      <w:r w:rsidRPr="007B5147">
        <w:rPr>
          <w:color w:val="auto"/>
          <w:sz w:val="20"/>
          <w:highlight w:val="white"/>
          <w:lang w:val="en-US"/>
        </w:rPr>
        <w:t xml:space="preserve">Note that the scope of the program is limited to technical vulnerabilities in </w:t>
      </w:r>
      <w:r w:rsidRPr="001D0573">
        <w:rPr>
          <w:color w:val="auto"/>
          <w:sz w:val="20"/>
          <w:highlight w:val="white"/>
          <w:lang w:val="en-US"/>
        </w:rPr>
        <w:t>C</w:t>
      </w:r>
      <w:r w:rsidR="001D0573" w:rsidRPr="001D0573">
        <w:rPr>
          <w:color w:val="auto"/>
          <w:sz w:val="20"/>
          <w:highlight w:val="white"/>
          <w:lang w:val="en-US"/>
        </w:rPr>
        <w:t>ustomer</w:t>
      </w:r>
      <w:r w:rsidRPr="001D0573">
        <w:rPr>
          <w:color w:val="auto"/>
          <w:sz w:val="20"/>
          <w:highlight w:val="white"/>
          <w:lang w:val="en-US"/>
        </w:rPr>
        <w:t>-</w:t>
      </w:r>
      <w:r w:rsidRPr="007B5147">
        <w:rPr>
          <w:color w:val="auto"/>
          <w:sz w:val="20"/>
          <w:highlight w:val="white"/>
          <w:lang w:val="en-US"/>
        </w:rPr>
        <w:t xml:space="preserve">owned web applications and related extensions. </w:t>
      </w:r>
    </w:p>
    <w:p w14:paraId="335852F0" w14:textId="77777777" w:rsidR="00713A14" w:rsidRDefault="00713A14" w:rsidP="008C29E6">
      <w:pPr>
        <w:spacing w:line="240" w:lineRule="auto"/>
        <w:jc w:val="both"/>
        <w:rPr>
          <w:color w:val="auto"/>
          <w:sz w:val="20"/>
          <w:lang w:val="en-US"/>
        </w:rPr>
      </w:pPr>
    </w:p>
    <w:p w14:paraId="04DE9915" w14:textId="6AA35C1F" w:rsidR="00713A14" w:rsidRPr="00713A14" w:rsidRDefault="00713A14" w:rsidP="00713A14">
      <w:pPr>
        <w:spacing w:line="240" w:lineRule="auto"/>
        <w:jc w:val="both"/>
        <w:rPr>
          <w:color w:val="auto"/>
          <w:sz w:val="20"/>
          <w:lang w:val="en-US"/>
        </w:rPr>
      </w:pPr>
      <w:r w:rsidRPr="00BE4A2F">
        <w:rPr>
          <w:rFonts w:eastAsia="Times New Roman"/>
          <w:sz w:val="20"/>
          <w:lang w:val="en-US"/>
        </w:rPr>
        <w:t>In the event of multiple vulnerability reports, the Customer is entitled to refuse further reports of such vulnerability for 30 days and to fix such vulnerability within this period. Upon the expiration of this period, the Customer is obliged to accept which contents the same vulnerability if he did not fix it by his own fault.</w:t>
      </w:r>
    </w:p>
    <w:p w14:paraId="35CB619E" w14:textId="77777777" w:rsidR="007B5147" w:rsidRDefault="007B5147" w:rsidP="00E374AE">
      <w:pPr>
        <w:pStyle w:val="Nadpis2"/>
        <w:spacing w:before="0" w:line="240" w:lineRule="auto"/>
        <w:contextualSpacing w:val="0"/>
        <w:rPr>
          <w:rFonts w:ascii="Arial" w:eastAsia="Arial" w:hAnsi="Arial" w:cs="Arial"/>
          <w:color w:val="444444"/>
          <w:sz w:val="24"/>
          <w:highlight w:val="white"/>
          <w:lang w:val="en-US"/>
        </w:rPr>
      </w:pPr>
      <w:bookmarkStart w:id="3" w:name="h.obzys45g6ugo" w:colFirst="0" w:colLast="0"/>
      <w:bookmarkEnd w:id="3"/>
    </w:p>
    <w:p w14:paraId="58459BA2" w14:textId="419DA879" w:rsidR="00A904E0" w:rsidRPr="00A904E0" w:rsidRDefault="00A904E0" w:rsidP="00BE4A2F">
      <w:pPr>
        <w:spacing w:line="240" w:lineRule="auto"/>
        <w:jc w:val="both"/>
        <w:rPr>
          <w:sz w:val="20"/>
          <w:highlight w:val="white"/>
          <w:lang w:val="en-US"/>
        </w:rPr>
      </w:pPr>
      <w:r w:rsidRPr="00A904E0">
        <w:rPr>
          <w:sz w:val="20"/>
          <w:highlight w:val="white"/>
          <w:lang w:val="en-US"/>
        </w:rPr>
        <w:t>The Customer can explicitly state other that above mentioned vulnerabilities, which will qualify for a reward in his published Project.</w:t>
      </w:r>
    </w:p>
    <w:p w14:paraId="017073BE" w14:textId="77777777" w:rsidR="00A904E0" w:rsidRPr="00A904E0" w:rsidRDefault="00A904E0" w:rsidP="00A904E0">
      <w:pPr>
        <w:rPr>
          <w:highlight w:val="white"/>
          <w:lang w:val="en-US"/>
        </w:rPr>
      </w:pPr>
    </w:p>
    <w:p w14:paraId="566CC091" w14:textId="77777777" w:rsidR="002D2B59" w:rsidRPr="0038628E" w:rsidRDefault="00174FEF" w:rsidP="002703C5">
      <w:pPr>
        <w:pStyle w:val="Nadpis2"/>
        <w:spacing w:before="0" w:line="240" w:lineRule="auto"/>
        <w:contextualSpacing w:val="0"/>
        <w:rPr>
          <w:rFonts w:ascii="Arial" w:eastAsia="Arial" w:hAnsi="Arial" w:cs="Arial"/>
          <w:color w:val="auto"/>
          <w:sz w:val="22"/>
          <w:szCs w:val="22"/>
          <w:lang w:val="en-US"/>
        </w:rPr>
      </w:pPr>
      <w:r w:rsidRPr="0038628E">
        <w:rPr>
          <w:rFonts w:ascii="Arial" w:eastAsia="Arial" w:hAnsi="Arial" w:cs="Arial"/>
          <w:color w:val="auto"/>
          <w:sz w:val="22"/>
          <w:szCs w:val="22"/>
          <w:highlight w:val="white"/>
          <w:lang w:val="en-US"/>
        </w:rPr>
        <w:t>Non-qualifying vulnerabilities</w:t>
      </w:r>
    </w:p>
    <w:p w14:paraId="2524502C" w14:textId="77777777" w:rsidR="007B5147" w:rsidRPr="007B5147" w:rsidRDefault="007B5147" w:rsidP="007B5147">
      <w:pPr>
        <w:rPr>
          <w:lang w:val="en-US"/>
        </w:rPr>
      </w:pPr>
    </w:p>
    <w:p w14:paraId="78485EDA" w14:textId="77777777" w:rsidR="002D2B59" w:rsidRDefault="00174FEF" w:rsidP="007B5147">
      <w:pPr>
        <w:spacing w:line="240" w:lineRule="auto"/>
        <w:jc w:val="both"/>
        <w:rPr>
          <w:color w:val="auto"/>
          <w:sz w:val="20"/>
          <w:lang w:val="en-US"/>
        </w:rPr>
      </w:pPr>
      <w:r w:rsidRPr="007B5147">
        <w:rPr>
          <w:color w:val="auto"/>
          <w:sz w:val="20"/>
          <w:highlight w:val="white"/>
          <w:lang w:val="en-US"/>
        </w:rPr>
        <w:t>Depending on their impact, some of the reported issues may not qualify. Although we review them on a case-by-case basis, here are some of the common low-risk issues that typically do not earn a monetary reward:</w:t>
      </w:r>
    </w:p>
    <w:p w14:paraId="0ACF8861" w14:textId="77777777" w:rsidR="00833AA2" w:rsidRPr="007B5147" w:rsidRDefault="00833AA2" w:rsidP="007B5147">
      <w:pPr>
        <w:spacing w:line="240" w:lineRule="auto"/>
        <w:jc w:val="both"/>
        <w:rPr>
          <w:color w:val="auto"/>
          <w:lang w:val="en-US"/>
        </w:rPr>
      </w:pPr>
    </w:p>
    <w:p w14:paraId="6FBD6DBA" w14:textId="77777777" w:rsidR="001D0573" w:rsidRPr="003F5A6B" w:rsidRDefault="001D0573" w:rsidP="001D0573">
      <w:pPr>
        <w:numPr>
          <w:ilvl w:val="0"/>
          <w:numId w:val="2"/>
        </w:numPr>
        <w:spacing w:line="240" w:lineRule="auto"/>
        <w:ind w:hanging="294"/>
        <w:rPr>
          <w:rFonts w:eastAsia="Times New Roman"/>
          <w:sz w:val="20"/>
          <w:lang w:val="en-US"/>
        </w:rPr>
      </w:pPr>
      <w:r w:rsidRPr="003F5A6B">
        <w:rPr>
          <w:rFonts w:eastAsia="Times New Roman"/>
          <w:sz w:val="20"/>
          <w:lang w:val="en-US"/>
        </w:rPr>
        <w:t>Missing HTTP Security Headers (such as X-FRAME-OPTIONS) or cookie security flags (such as “httponly”)</w:t>
      </w:r>
    </w:p>
    <w:p w14:paraId="51275E66" w14:textId="77777777" w:rsidR="001D0573" w:rsidRPr="003F5A6B" w:rsidRDefault="001D0573" w:rsidP="001D0573">
      <w:pPr>
        <w:numPr>
          <w:ilvl w:val="0"/>
          <w:numId w:val="2"/>
        </w:numPr>
        <w:spacing w:line="240" w:lineRule="auto"/>
        <w:ind w:hanging="294"/>
        <w:rPr>
          <w:rFonts w:eastAsia="Times New Roman"/>
          <w:sz w:val="20"/>
          <w:lang w:val="en-US"/>
        </w:rPr>
      </w:pPr>
      <w:r w:rsidRPr="003F5A6B">
        <w:rPr>
          <w:rFonts w:eastAsia="Times New Roman"/>
          <w:sz w:val="20"/>
          <w:lang w:val="en-US"/>
        </w:rPr>
        <w:t>Server-side information disclosure such as IPs, server names and most stack traces</w:t>
      </w:r>
    </w:p>
    <w:p w14:paraId="0E576D1F" w14:textId="07FE8247" w:rsidR="001D0573" w:rsidRPr="003F5A6B" w:rsidRDefault="0079296C" w:rsidP="001D0573">
      <w:pPr>
        <w:numPr>
          <w:ilvl w:val="0"/>
          <w:numId w:val="2"/>
        </w:numPr>
        <w:spacing w:line="240" w:lineRule="auto"/>
        <w:ind w:hanging="294"/>
        <w:rPr>
          <w:rFonts w:eastAsia="Times New Roman"/>
          <w:sz w:val="20"/>
          <w:lang w:val="en-US"/>
        </w:rPr>
      </w:pPr>
      <w:r>
        <w:rPr>
          <w:rFonts w:eastAsia="Times New Roman"/>
          <w:sz w:val="20"/>
          <w:lang w:val="en-US"/>
        </w:rPr>
        <w:t>Vulnerabilities</w:t>
      </w:r>
      <w:r w:rsidRPr="003F5A6B">
        <w:rPr>
          <w:rFonts w:eastAsia="Times New Roman"/>
          <w:sz w:val="20"/>
          <w:lang w:val="en-US"/>
        </w:rPr>
        <w:t xml:space="preserve"> </w:t>
      </w:r>
      <w:r w:rsidR="001D0573" w:rsidRPr="003F5A6B">
        <w:rPr>
          <w:rFonts w:eastAsia="Times New Roman"/>
          <w:sz w:val="20"/>
          <w:lang w:val="en-US"/>
        </w:rPr>
        <w:t>used to enumerate or confirm the existence of users or tenants</w:t>
      </w:r>
    </w:p>
    <w:p w14:paraId="4B01FC87" w14:textId="7F36AA92" w:rsidR="001D0573" w:rsidRPr="003F5A6B" w:rsidRDefault="0079296C" w:rsidP="001D0573">
      <w:pPr>
        <w:numPr>
          <w:ilvl w:val="0"/>
          <w:numId w:val="2"/>
        </w:numPr>
        <w:spacing w:line="240" w:lineRule="auto"/>
        <w:ind w:hanging="294"/>
        <w:rPr>
          <w:rFonts w:eastAsia="Times New Roman"/>
          <w:sz w:val="20"/>
          <w:lang w:val="en-US"/>
        </w:rPr>
      </w:pPr>
      <w:r>
        <w:rPr>
          <w:rFonts w:eastAsia="Times New Roman"/>
          <w:sz w:val="20"/>
          <w:lang w:val="en-US"/>
        </w:rPr>
        <w:t>Vulnerabilities</w:t>
      </w:r>
      <w:r w:rsidR="001D0573" w:rsidRPr="003F5A6B">
        <w:rPr>
          <w:rFonts w:eastAsia="Times New Roman"/>
          <w:sz w:val="20"/>
          <w:lang w:val="en-US"/>
        </w:rPr>
        <w:t xml:space="preserve"> requiring unlikely user actions</w:t>
      </w:r>
    </w:p>
    <w:p w14:paraId="26419EB6" w14:textId="77777777" w:rsidR="001D0573" w:rsidRPr="003F5A6B" w:rsidRDefault="001D0573" w:rsidP="001D0573">
      <w:pPr>
        <w:numPr>
          <w:ilvl w:val="0"/>
          <w:numId w:val="2"/>
        </w:numPr>
        <w:spacing w:line="240" w:lineRule="auto"/>
        <w:ind w:hanging="294"/>
        <w:rPr>
          <w:rFonts w:eastAsia="Times New Roman"/>
          <w:sz w:val="20"/>
          <w:lang w:val="en-US"/>
        </w:rPr>
      </w:pPr>
      <w:r w:rsidRPr="003F5A6B">
        <w:rPr>
          <w:rFonts w:eastAsia="Times New Roman"/>
          <w:sz w:val="20"/>
          <w:lang w:val="en-US"/>
        </w:rPr>
        <w:t>URL Redirects (unless combined with another vulnerability to produce a more severe vulnerability)</w:t>
      </w:r>
    </w:p>
    <w:p w14:paraId="13739548" w14:textId="77777777" w:rsidR="001D0573" w:rsidRDefault="001D0573" w:rsidP="007B5147">
      <w:pPr>
        <w:spacing w:line="240" w:lineRule="auto"/>
        <w:jc w:val="both"/>
        <w:rPr>
          <w:color w:val="auto"/>
          <w:sz w:val="20"/>
          <w:highlight w:val="white"/>
          <w:lang w:val="en-US"/>
        </w:rPr>
      </w:pPr>
    </w:p>
    <w:p w14:paraId="09A76453" w14:textId="31B84295" w:rsidR="002D2B59" w:rsidRDefault="00174FEF" w:rsidP="007B5147">
      <w:pPr>
        <w:spacing w:line="240" w:lineRule="auto"/>
        <w:jc w:val="both"/>
        <w:rPr>
          <w:color w:val="auto"/>
          <w:sz w:val="20"/>
          <w:lang w:val="en-US"/>
        </w:rPr>
      </w:pPr>
      <w:r w:rsidRPr="007B5147">
        <w:rPr>
          <w:color w:val="auto"/>
          <w:sz w:val="20"/>
          <w:highlight w:val="white"/>
          <w:lang w:val="en-US"/>
        </w:rPr>
        <w:t xml:space="preserve">Monetary rewards aside, </w:t>
      </w:r>
      <w:r w:rsidR="0015523D">
        <w:rPr>
          <w:rFonts w:eastAsia="Times New Roman"/>
          <w:sz w:val="20"/>
          <w:lang w:val="en-US"/>
        </w:rPr>
        <w:t xml:space="preserve">Ethical hackers </w:t>
      </w:r>
      <w:r w:rsidRPr="007B5147">
        <w:rPr>
          <w:color w:val="auto"/>
          <w:sz w:val="20"/>
          <w:highlight w:val="white"/>
          <w:lang w:val="en-US"/>
        </w:rPr>
        <w:t xml:space="preserve">who work with us to resolve security </w:t>
      </w:r>
      <w:r w:rsidR="00944E92">
        <w:rPr>
          <w:color w:val="auto"/>
          <w:sz w:val="20"/>
          <w:highlight w:val="white"/>
          <w:lang w:val="en-US"/>
        </w:rPr>
        <w:t>vulnerabilities</w:t>
      </w:r>
      <w:r w:rsidRPr="007B5147">
        <w:rPr>
          <w:color w:val="auto"/>
          <w:sz w:val="20"/>
          <w:highlight w:val="white"/>
          <w:lang w:val="en-US"/>
        </w:rPr>
        <w:t xml:space="preserve"> </w:t>
      </w:r>
      <w:r w:rsidR="001D0573">
        <w:rPr>
          <w:color w:val="auto"/>
          <w:sz w:val="20"/>
          <w:highlight w:val="white"/>
          <w:lang w:val="en-US"/>
        </w:rPr>
        <w:t xml:space="preserve">within the Program </w:t>
      </w:r>
      <w:r w:rsidRPr="007B5147">
        <w:rPr>
          <w:color w:val="auto"/>
          <w:sz w:val="20"/>
          <w:highlight w:val="white"/>
          <w:lang w:val="en-US"/>
        </w:rPr>
        <w:t xml:space="preserve">will be credited on </w:t>
      </w:r>
      <w:r w:rsidR="007B5147">
        <w:rPr>
          <w:color w:val="auto"/>
          <w:sz w:val="20"/>
          <w:highlight w:val="white"/>
          <w:lang w:val="en-US"/>
        </w:rPr>
        <w:t>our website</w:t>
      </w:r>
      <w:r w:rsidR="00A0785E">
        <w:rPr>
          <w:color w:val="auto"/>
          <w:sz w:val="20"/>
          <w:lang w:val="en-US"/>
        </w:rPr>
        <w:t>,</w:t>
      </w:r>
      <w:r w:rsidR="00713A14">
        <w:rPr>
          <w:color w:val="auto"/>
          <w:sz w:val="20"/>
          <w:lang w:val="en-US"/>
        </w:rPr>
        <w:t xml:space="preserve"> </w:t>
      </w:r>
      <w:r w:rsidR="001D0573" w:rsidRPr="001D0573">
        <w:rPr>
          <w:color w:val="auto"/>
          <w:sz w:val="20"/>
          <w:lang w:val="en-US"/>
        </w:rPr>
        <w:t xml:space="preserve">under conditions specified in the </w:t>
      </w:r>
      <w:r w:rsidR="00EB6EA2">
        <w:rPr>
          <w:color w:val="auto"/>
          <w:sz w:val="20"/>
          <w:lang w:val="en-US"/>
        </w:rPr>
        <w:t>Ethical hacker</w:t>
      </w:r>
      <w:r w:rsidR="00EB6EA2" w:rsidRPr="001D0573">
        <w:rPr>
          <w:color w:val="auto"/>
          <w:sz w:val="20"/>
          <w:lang w:val="en-US"/>
        </w:rPr>
        <w:t xml:space="preserve"> </w:t>
      </w:r>
      <w:r w:rsidR="001D0573" w:rsidRPr="001D0573">
        <w:rPr>
          <w:color w:val="auto"/>
          <w:sz w:val="20"/>
          <w:lang w:val="en-US"/>
        </w:rPr>
        <w:t xml:space="preserve">Terms and Conditions. </w:t>
      </w:r>
    </w:p>
    <w:p w14:paraId="603DD082" w14:textId="77777777" w:rsidR="00A904E0" w:rsidRDefault="00A904E0" w:rsidP="007B5147">
      <w:pPr>
        <w:spacing w:line="240" w:lineRule="auto"/>
        <w:jc w:val="both"/>
        <w:rPr>
          <w:color w:val="auto"/>
          <w:sz w:val="20"/>
          <w:lang w:val="en-US"/>
        </w:rPr>
      </w:pPr>
    </w:p>
    <w:p w14:paraId="3E74EF68" w14:textId="3ACA5CA8" w:rsidR="00A904E0" w:rsidRDefault="00A904E0" w:rsidP="007B5147">
      <w:pPr>
        <w:spacing w:line="240" w:lineRule="auto"/>
        <w:jc w:val="both"/>
        <w:rPr>
          <w:sz w:val="20"/>
          <w:lang w:val="en-US"/>
        </w:rPr>
      </w:pPr>
      <w:r w:rsidRPr="00A904E0">
        <w:rPr>
          <w:sz w:val="20"/>
          <w:highlight w:val="white"/>
          <w:lang w:val="en-US"/>
        </w:rPr>
        <w:t xml:space="preserve">The Customer can explicitly </w:t>
      </w:r>
      <w:r>
        <w:rPr>
          <w:sz w:val="20"/>
          <w:highlight w:val="white"/>
          <w:lang w:val="en-US"/>
        </w:rPr>
        <w:t>exclude</w:t>
      </w:r>
      <w:r w:rsidRPr="00A904E0">
        <w:rPr>
          <w:sz w:val="20"/>
          <w:highlight w:val="white"/>
          <w:lang w:val="en-US"/>
        </w:rPr>
        <w:t xml:space="preserve"> other that above mentioned vulnerabilities, which will </w:t>
      </w:r>
      <w:r>
        <w:rPr>
          <w:sz w:val="20"/>
          <w:highlight w:val="white"/>
          <w:lang w:val="en-US"/>
        </w:rPr>
        <w:t>not earn</w:t>
      </w:r>
      <w:r w:rsidRPr="00A904E0">
        <w:rPr>
          <w:sz w:val="20"/>
          <w:highlight w:val="white"/>
          <w:lang w:val="en-US"/>
        </w:rPr>
        <w:t xml:space="preserve"> a reward in his published Project.</w:t>
      </w:r>
    </w:p>
    <w:p w14:paraId="33D193D0" w14:textId="77777777" w:rsidR="00713A14" w:rsidRPr="007B5147" w:rsidRDefault="00713A14" w:rsidP="007B5147">
      <w:pPr>
        <w:spacing w:line="240" w:lineRule="auto"/>
        <w:jc w:val="both"/>
        <w:rPr>
          <w:color w:val="auto"/>
          <w:lang w:val="en-US"/>
        </w:rPr>
      </w:pPr>
    </w:p>
    <w:p w14:paraId="7330335D" w14:textId="53594371" w:rsidR="002D2B59" w:rsidRDefault="0038628E" w:rsidP="00EF45A8">
      <w:pPr>
        <w:pStyle w:val="Nadpis2"/>
        <w:spacing w:before="0" w:line="240" w:lineRule="auto"/>
        <w:contextualSpacing w:val="0"/>
        <w:jc w:val="both"/>
        <w:rPr>
          <w:rFonts w:ascii="Arial" w:eastAsia="Arial" w:hAnsi="Arial" w:cs="Arial"/>
          <w:color w:val="auto"/>
          <w:sz w:val="22"/>
          <w:szCs w:val="22"/>
          <w:lang w:val="en-US"/>
        </w:rPr>
      </w:pPr>
      <w:bookmarkStart w:id="4" w:name="h.88jqz5tdv7o8" w:colFirst="0" w:colLast="0"/>
      <w:bookmarkEnd w:id="4"/>
      <w:r>
        <w:rPr>
          <w:rFonts w:ascii="Arial" w:eastAsia="Arial" w:hAnsi="Arial" w:cs="Arial"/>
          <w:color w:val="auto"/>
          <w:sz w:val="22"/>
          <w:szCs w:val="22"/>
          <w:highlight w:val="white"/>
          <w:lang w:val="en-US"/>
        </w:rPr>
        <w:t>Reward</w:t>
      </w:r>
      <w:r>
        <w:rPr>
          <w:rFonts w:ascii="Arial" w:eastAsia="Arial" w:hAnsi="Arial" w:cs="Arial"/>
          <w:color w:val="auto"/>
          <w:sz w:val="22"/>
          <w:szCs w:val="22"/>
          <w:lang w:val="en-US"/>
        </w:rPr>
        <w:t>s</w:t>
      </w:r>
    </w:p>
    <w:p w14:paraId="10ACE1A5" w14:textId="77777777" w:rsidR="0038628E" w:rsidRPr="0038628E" w:rsidRDefault="0038628E" w:rsidP="0038628E">
      <w:pPr>
        <w:rPr>
          <w:lang w:val="en-US"/>
        </w:rPr>
      </w:pPr>
    </w:p>
    <w:p w14:paraId="404C7EF7" w14:textId="565E0975" w:rsidR="00202777" w:rsidRDefault="00174FEF" w:rsidP="00E374AE">
      <w:pPr>
        <w:spacing w:line="240" w:lineRule="auto"/>
        <w:jc w:val="both"/>
        <w:rPr>
          <w:color w:val="auto"/>
          <w:sz w:val="20"/>
          <w:highlight w:val="white"/>
          <w:lang w:val="en-US"/>
        </w:rPr>
      </w:pPr>
      <w:r w:rsidRPr="00EF45A8">
        <w:rPr>
          <w:color w:val="auto"/>
          <w:sz w:val="20"/>
          <w:highlight w:val="white"/>
          <w:lang w:val="en-US"/>
        </w:rPr>
        <w:lastRenderedPageBreak/>
        <w:t xml:space="preserve">Rewards for qualifying </w:t>
      </w:r>
      <w:r w:rsidR="00DC749A">
        <w:rPr>
          <w:color w:val="auto"/>
          <w:sz w:val="20"/>
          <w:highlight w:val="white"/>
          <w:lang w:val="en-US"/>
        </w:rPr>
        <w:t>vulnerabilities</w:t>
      </w:r>
      <w:r w:rsidRPr="00EF45A8">
        <w:rPr>
          <w:color w:val="auto"/>
          <w:sz w:val="20"/>
          <w:highlight w:val="white"/>
          <w:lang w:val="en-US"/>
        </w:rPr>
        <w:t xml:space="preserve"> range from </w:t>
      </w:r>
      <w:r w:rsidR="00C30A2F">
        <w:rPr>
          <w:color w:val="auto"/>
          <w:sz w:val="20"/>
          <w:highlight w:val="white"/>
          <w:lang w:val="en-US"/>
        </w:rPr>
        <w:t>4</w:t>
      </w:r>
      <w:r w:rsidRPr="00EF45A8">
        <w:rPr>
          <w:color w:val="auto"/>
          <w:sz w:val="20"/>
          <w:highlight w:val="white"/>
          <w:lang w:val="en-US"/>
        </w:rPr>
        <w:t>0</w:t>
      </w:r>
      <w:r w:rsidR="00487301">
        <w:rPr>
          <w:color w:val="auto"/>
          <w:sz w:val="20"/>
          <w:lang w:val="en-US"/>
        </w:rPr>
        <w:t xml:space="preserve">,00 </w:t>
      </w:r>
      <w:r w:rsidRPr="00EF45A8">
        <w:rPr>
          <w:color w:val="auto"/>
          <w:lang w:val="en-US"/>
        </w:rPr>
        <w:t>€</w:t>
      </w:r>
      <w:r w:rsidR="00487301">
        <w:rPr>
          <w:color w:val="auto"/>
          <w:sz w:val="20"/>
          <w:highlight w:val="white"/>
          <w:lang w:val="en-US"/>
        </w:rPr>
        <w:t xml:space="preserve"> to </w:t>
      </w:r>
      <w:r w:rsidR="00A904E0">
        <w:rPr>
          <w:color w:val="auto"/>
          <w:sz w:val="20"/>
          <w:highlight w:val="white"/>
          <w:lang w:val="en-US"/>
        </w:rPr>
        <w:t>any amount stated by the Customer in the published Project</w:t>
      </w:r>
      <w:r w:rsidR="00123601">
        <w:rPr>
          <w:color w:val="auto"/>
          <w:sz w:val="20"/>
          <w:highlight w:val="white"/>
          <w:lang w:val="en-US"/>
        </w:rPr>
        <w:t xml:space="preserve"> </w:t>
      </w:r>
      <w:r w:rsidR="00123601" w:rsidRPr="00123601">
        <w:rPr>
          <w:color w:val="auto"/>
          <w:sz w:val="20"/>
          <w:lang w:val="en-US"/>
        </w:rPr>
        <w:t>depending on the severity of the potential s</w:t>
      </w:r>
      <w:r w:rsidR="00123601">
        <w:rPr>
          <w:color w:val="auto"/>
          <w:sz w:val="20"/>
          <w:lang w:val="en-US"/>
        </w:rPr>
        <w:t xml:space="preserve">ecurity </w:t>
      </w:r>
      <w:r w:rsidR="00123601" w:rsidRPr="00123601">
        <w:rPr>
          <w:color w:val="auto"/>
          <w:sz w:val="20"/>
          <w:lang w:val="en-US"/>
        </w:rPr>
        <w:t>impact of reported vulnerability</w:t>
      </w:r>
      <w:r w:rsidRPr="00EF45A8">
        <w:rPr>
          <w:color w:val="auto"/>
          <w:sz w:val="20"/>
          <w:highlight w:val="white"/>
          <w:lang w:val="en-US"/>
        </w:rPr>
        <w:t xml:space="preserve">. </w:t>
      </w:r>
    </w:p>
    <w:p w14:paraId="1AC03042" w14:textId="5A081FF4" w:rsidR="00F055F2" w:rsidRPr="00BE4A2F" w:rsidRDefault="00F055F2" w:rsidP="00E374AE">
      <w:pPr>
        <w:spacing w:line="240" w:lineRule="auto"/>
        <w:jc w:val="both"/>
        <w:rPr>
          <w:rFonts w:eastAsia="Times New Roman"/>
          <w:bCs/>
          <w:sz w:val="20"/>
          <w:lang w:val="en-US"/>
        </w:rPr>
      </w:pPr>
      <w:r w:rsidRPr="00BE4A2F">
        <w:rPr>
          <w:rFonts w:eastAsia="Times New Roman"/>
          <w:bCs/>
          <w:sz w:val="20"/>
          <w:lang w:val="en-US"/>
        </w:rPr>
        <w:t>The amount of rewards for Ethical Hackers for vulnerability reports within a particular Customer Project is decided by the Customer on the basis of the Hacktrophy's proposed amount of rewards in such a way that Customer effectively utilizes Hacktrophy's services in accordance with the purpose of his participation in the Program. The Customer is entitled to change the amount of rewards for Ethical hackers offered within a particular Project at any time during the Project duration at its own discretion.</w:t>
      </w:r>
    </w:p>
    <w:p w14:paraId="04BEB487" w14:textId="77777777" w:rsidR="00F055F2" w:rsidRDefault="00F055F2" w:rsidP="00BE4A2F">
      <w:pPr>
        <w:spacing w:line="240" w:lineRule="auto"/>
        <w:jc w:val="both"/>
        <w:rPr>
          <w:color w:val="auto"/>
          <w:sz w:val="20"/>
          <w:highlight w:val="white"/>
          <w:lang w:val="en-US"/>
        </w:rPr>
      </w:pPr>
    </w:p>
    <w:p w14:paraId="5B33FD6C" w14:textId="402E3F02" w:rsidR="00202777" w:rsidRDefault="00D41BBB" w:rsidP="00915CD1">
      <w:pPr>
        <w:spacing w:line="240" w:lineRule="auto"/>
        <w:jc w:val="both"/>
        <w:rPr>
          <w:color w:val="auto"/>
          <w:sz w:val="20"/>
          <w:highlight w:val="white"/>
          <w:lang w:val="en-US"/>
        </w:rPr>
      </w:pPr>
      <w:r>
        <w:rPr>
          <w:color w:val="auto"/>
          <w:sz w:val="20"/>
          <w:highlight w:val="white"/>
          <w:lang w:val="en-US"/>
        </w:rPr>
        <w:t>R</w:t>
      </w:r>
      <w:r w:rsidR="00202777">
        <w:rPr>
          <w:color w:val="auto"/>
          <w:sz w:val="20"/>
          <w:highlight w:val="white"/>
          <w:lang w:val="en-US"/>
        </w:rPr>
        <w:t xml:space="preserve">eward amounts </w:t>
      </w:r>
      <w:r>
        <w:rPr>
          <w:color w:val="auto"/>
          <w:sz w:val="20"/>
          <w:highlight w:val="white"/>
          <w:lang w:val="en-US"/>
        </w:rPr>
        <w:t xml:space="preserve">are set </w:t>
      </w:r>
      <w:r w:rsidR="00202777">
        <w:rPr>
          <w:color w:val="auto"/>
          <w:sz w:val="20"/>
          <w:highlight w:val="white"/>
          <w:lang w:val="en-US"/>
        </w:rPr>
        <w:t>in each Project independently.</w:t>
      </w:r>
    </w:p>
    <w:p w14:paraId="1EB70EB0" w14:textId="77777777" w:rsidR="00947678" w:rsidRDefault="00947678" w:rsidP="00915CD1">
      <w:pPr>
        <w:spacing w:line="240" w:lineRule="auto"/>
        <w:jc w:val="both"/>
        <w:rPr>
          <w:color w:val="auto"/>
          <w:sz w:val="20"/>
          <w:highlight w:val="white"/>
          <w:lang w:val="en-US"/>
        </w:rPr>
      </w:pPr>
    </w:p>
    <w:p w14:paraId="494186D3" w14:textId="4C967277" w:rsidR="00487301" w:rsidRPr="009271D6" w:rsidRDefault="00EF45A8" w:rsidP="00915CD1">
      <w:pPr>
        <w:spacing w:line="240" w:lineRule="auto"/>
        <w:jc w:val="both"/>
        <w:rPr>
          <w:color w:val="auto"/>
          <w:sz w:val="20"/>
          <w:highlight w:val="white"/>
          <w:lang w:val="en-US"/>
        </w:rPr>
      </w:pPr>
      <w:r>
        <w:rPr>
          <w:color w:val="auto"/>
          <w:sz w:val="20"/>
          <w:highlight w:val="white"/>
          <w:lang w:val="en-US"/>
        </w:rPr>
        <w:t xml:space="preserve">Please note, that there is no legal entitlement for a reward. </w:t>
      </w:r>
      <w:r w:rsidR="00736469" w:rsidRPr="009271D6">
        <w:rPr>
          <w:rFonts w:eastAsia="Times New Roman"/>
          <w:sz w:val="20"/>
          <w:lang w:val="en-US"/>
        </w:rPr>
        <w:t>Eligibility for rewards and determination of the recipients and amount of reward is left up to the discretion of the Customer respectively of Hack</w:t>
      </w:r>
      <w:r w:rsidR="0015523D">
        <w:rPr>
          <w:rFonts w:eastAsia="Times New Roman"/>
          <w:sz w:val="20"/>
          <w:lang w:val="en-US"/>
        </w:rPr>
        <w:t>t</w:t>
      </w:r>
      <w:r w:rsidR="00736469" w:rsidRPr="009271D6">
        <w:rPr>
          <w:rFonts w:eastAsia="Times New Roman"/>
          <w:sz w:val="20"/>
          <w:lang w:val="en-US"/>
        </w:rPr>
        <w:t>rophy.</w:t>
      </w:r>
    </w:p>
    <w:p w14:paraId="70D99411" w14:textId="77777777" w:rsidR="00487301" w:rsidRDefault="00487301" w:rsidP="00915CD1">
      <w:pPr>
        <w:spacing w:line="240" w:lineRule="auto"/>
        <w:jc w:val="both"/>
        <w:rPr>
          <w:color w:val="auto"/>
          <w:sz w:val="20"/>
          <w:highlight w:val="white"/>
          <w:lang w:val="en-US"/>
        </w:rPr>
      </w:pPr>
    </w:p>
    <w:p w14:paraId="089EEC8F" w14:textId="3D00B24D" w:rsidR="00487301" w:rsidRPr="00487301" w:rsidRDefault="00716B3D" w:rsidP="00915CD1">
      <w:pPr>
        <w:spacing w:line="240" w:lineRule="auto"/>
        <w:jc w:val="both"/>
        <w:rPr>
          <w:color w:val="auto"/>
          <w:sz w:val="20"/>
          <w:highlight w:val="white"/>
          <w:lang w:val="en-US"/>
        </w:rPr>
      </w:pPr>
      <w:r>
        <w:rPr>
          <w:color w:val="auto"/>
          <w:sz w:val="20"/>
          <w:lang w:val="en-US"/>
        </w:rPr>
        <w:t>The</w:t>
      </w:r>
      <w:r w:rsidR="00487301">
        <w:rPr>
          <w:rFonts w:eastAsia="Times New Roman"/>
          <w:bCs/>
          <w:sz w:val="20"/>
          <w:lang w:val="en-US"/>
        </w:rPr>
        <w:t xml:space="preserve"> </w:t>
      </w:r>
      <w:r w:rsidR="00487301" w:rsidRPr="00487301">
        <w:rPr>
          <w:rFonts w:eastAsia="Times New Roman"/>
          <w:bCs/>
          <w:sz w:val="20"/>
          <w:lang w:val="en-US"/>
        </w:rPr>
        <w:t xml:space="preserve">amount of the reward for the </w:t>
      </w:r>
      <w:r w:rsidR="0015523D">
        <w:rPr>
          <w:rFonts w:eastAsia="Times New Roman"/>
          <w:bCs/>
          <w:sz w:val="20"/>
          <w:lang w:val="en-US"/>
        </w:rPr>
        <w:t>Ethical hacker</w:t>
      </w:r>
      <w:r w:rsidR="0015523D" w:rsidRPr="00487301">
        <w:rPr>
          <w:rFonts w:eastAsia="Times New Roman"/>
          <w:bCs/>
          <w:sz w:val="20"/>
          <w:lang w:val="en-US"/>
        </w:rPr>
        <w:t xml:space="preserve"> </w:t>
      </w:r>
      <w:r w:rsidR="00487301" w:rsidRPr="00487301">
        <w:rPr>
          <w:rFonts w:eastAsia="Times New Roman"/>
          <w:bCs/>
          <w:sz w:val="20"/>
          <w:lang w:val="en-US"/>
        </w:rPr>
        <w:t xml:space="preserve">is </w:t>
      </w:r>
      <w:r w:rsidR="00487301">
        <w:rPr>
          <w:rFonts w:eastAsia="Times New Roman"/>
          <w:bCs/>
          <w:sz w:val="20"/>
          <w:lang w:val="en-US"/>
        </w:rPr>
        <w:t xml:space="preserve">usually </w:t>
      </w:r>
      <w:r w:rsidR="00487301" w:rsidRPr="00487301">
        <w:rPr>
          <w:rFonts w:eastAsia="Times New Roman"/>
          <w:bCs/>
          <w:sz w:val="20"/>
          <w:lang w:val="en-US"/>
        </w:rPr>
        <w:t xml:space="preserve">set according to the conditions stated in the published Project and category of vulnerability selected by the </w:t>
      </w:r>
      <w:r w:rsidR="0015523D">
        <w:rPr>
          <w:rFonts w:eastAsia="Times New Roman"/>
          <w:bCs/>
          <w:sz w:val="20"/>
          <w:lang w:val="en-US"/>
        </w:rPr>
        <w:t>Ethical hacker</w:t>
      </w:r>
      <w:r w:rsidR="00487301">
        <w:rPr>
          <w:rFonts w:eastAsia="Times New Roman"/>
          <w:bCs/>
          <w:sz w:val="20"/>
          <w:lang w:val="en-US"/>
        </w:rPr>
        <w:t xml:space="preserve">, </w:t>
      </w:r>
      <w:r w:rsidR="00487301" w:rsidRPr="00487301">
        <w:rPr>
          <w:rFonts w:eastAsia="Times New Roman"/>
          <w:bCs/>
          <w:sz w:val="20"/>
          <w:lang w:val="en-US"/>
        </w:rPr>
        <w:t xml:space="preserve">and confirmed by </w:t>
      </w:r>
      <w:r>
        <w:rPr>
          <w:rFonts w:eastAsia="Times New Roman"/>
          <w:bCs/>
          <w:sz w:val="20"/>
          <w:lang w:val="en-US"/>
        </w:rPr>
        <w:t>Hacktrophy</w:t>
      </w:r>
      <w:r w:rsidR="00487301" w:rsidRPr="00487301">
        <w:rPr>
          <w:rFonts w:eastAsia="Times New Roman"/>
          <w:bCs/>
          <w:sz w:val="20"/>
          <w:lang w:val="en-US"/>
        </w:rPr>
        <w:t xml:space="preserve"> who must approve the category of vulnerability (and reward amount) definitely</w:t>
      </w:r>
      <w:r w:rsidR="00527EBA">
        <w:rPr>
          <w:rFonts w:eastAsia="Times New Roman"/>
          <w:bCs/>
          <w:sz w:val="20"/>
          <w:lang w:val="en-US"/>
        </w:rPr>
        <w:t>, under conditions specified in the Customer Terms and Conditions.</w:t>
      </w:r>
    </w:p>
    <w:p w14:paraId="78A8876F" w14:textId="77777777" w:rsidR="00EF45A8" w:rsidRDefault="00EF45A8" w:rsidP="00915CD1">
      <w:pPr>
        <w:spacing w:line="240" w:lineRule="auto"/>
        <w:jc w:val="both"/>
        <w:rPr>
          <w:color w:val="auto"/>
          <w:sz w:val="20"/>
          <w:lang w:val="en-US"/>
        </w:rPr>
      </w:pPr>
    </w:p>
    <w:p w14:paraId="7460AC1A" w14:textId="461887AA" w:rsidR="00EF45A8" w:rsidRDefault="00EF45A8" w:rsidP="00915CD1">
      <w:pPr>
        <w:spacing w:line="240" w:lineRule="auto"/>
        <w:jc w:val="both"/>
        <w:rPr>
          <w:color w:val="auto"/>
          <w:sz w:val="20"/>
          <w:lang w:val="en-US"/>
        </w:rPr>
      </w:pPr>
      <w:r w:rsidRPr="00915CD1">
        <w:rPr>
          <w:color w:val="auto"/>
          <w:sz w:val="20"/>
          <w:highlight w:val="white"/>
          <w:lang w:val="en-US"/>
        </w:rPr>
        <w:t xml:space="preserve">We </w:t>
      </w:r>
      <w:r w:rsidR="00915CD1">
        <w:rPr>
          <w:color w:val="auto"/>
          <w:sz w:val="20"/>
          <w:highlight w:val="white"/>
          <w:lang w:val="en-US"/>
        </w:rPr>
        <w:t>d</w:t>
      </w:r>
      <w:r w:rsidR="00915CD1" w:rsidRPr="00915CD1">
        <w:rPr>
          <w:iCs/>
          <w:color w:val="auto"/>
          <w:sz w:val="20"/>
          <w:highlight w:val="white"/>
          <w:lang w:val="en-US"/>
        </w:rPr>
        <w:t>on't</w:t>
      </w:r>
      <w:r w:rsidR="00915CD1">
        <w:rPr>
          <w:iCs/>
          <w:color w:val="auto"/>
          <w:sz w:val="20"/>
          <w:highlight w:val="white"/>
          <w:lang w:val="en-US"/>
        </w:rPr>
        <w:t xml:space="preserve"> </w:t>
      </w:r>
      <w:r w:rsidR="00736469">
        <w:rPr>
          <w:color w:val="auto"/>
          <w:sz w:val="20"/>
          <w:highlight w:val="white"/>
          <w:lang w:val="en-US"/>
        </w:rPr>
        <w:t>pay</w:t>
      </w:r>
      <w:r w:rsidRPr="00915CD1">
        <w:rPr>
          <w:color w:val="auto"/>
          <w:sz w:val="20"/>
          <w:highlight w:val="white"/>
          <w:lang w:val="en-US"/>
        </w:rPr>
        <w:t xml:space="preserve"> rewards to individuals who </w:t>
      </w:r>
      <w:r w:rsidR="00915CD1">
        <w:rPr>
          <w:color w:val="auto"/>
          <w:sz w:val="20"/>
          <w:highlight w:val="white"/>
          <w:lang w:val="en-US"/>
        </w:rPr>
        <w:t xml:space="preserve">act with the </w:t>
      </w:r>
      <w:r w:rsidR="00EE7BC5">
        <w:rPr>
          <w:color w:val="auto"/>
          <w:sz w:val="20"/>
          <w:highlight w:val="white"/>
          <w:lang w:val="en-US"/>
        </w:rPr>
        <w:t>intention</w:t>
      </w:r>
      <w:r w:rsidR="00915CD1">
        <w:rPr>
          <w:color w:val="auto"/>
          <w:sz w:val="20"/>
          <w:highlight w:val="white"/>
          <w:lang w:val="en-US"/>
        </w:rPr>
        <w:t xml:space="preserve"> </w:t>
      </w:r>
      <w:r w:rsidR="00915CD1" w:rsidRPr="00EE7BC5">
        <w:rPr>
          <w:color w:val="auto"/>
          <w:sz w:val="20"/>
          <w:highlight w:val="white"/>
          <w:lang w:val="en-US"/>
        </w:rPr>
        <w:t xml:space="preserve">of detecting failures in the security </w:t>
      </w:r>
      <w:r w:rsidR="00915CD1">
        <w:rPr>
          <w:color w:val="auto"/>
          <w:sz w:val="20"/>
          <w:highlight w:val="white"/>
          <w:lang w:val="en-US"/>
        </w:rPr>
        <w:t xml:space="preserve">for other purposes than </w:t>
      </w:r>
      <w:r w:rsidR="00EE7BC5">
        <w:rPr>
          <w:color w:val="auto"/>
          <w:sz w:val="20"/>
          <w:highlight w:val="white"/>
          <w:lang w:val="en-US"/>
        </w:rPr>
        <w:t xml:space="preserve">are aimed with the </w:t>
      </w:r>
      <w:r w:rsidR="00DD0CAD">
        <w:rPr>
          <w:color w:val="auto"/>
          <w:sz w:val="20"/>
          <w:highlight w:val="white"/>
          <w:lang w:val="en-US"/>
        </w:rPr>
        <w:t>P</w:t>
      </w:r>
      <w:r w:rsidR="00EE7BC5">
        <w:rPr>
          <w:color w:val="auto"/>
          <w:sz w:val="20"/>
          <w:highlight w:val="white"/>
          <w:lang w:val="en-US"/>
        </w:rPr>
        <w:t>rogram, or</w:t>
      </w:r>
      <w:r w:rsidR="00915CD1" w:rsidRPr="00EE7BC5">
        <w:rPr>
          <w:color w:val="auto"/>
          <w:sz w:val="20"/>
          <w:highlight w:val="white"/>
          <w:lang w:val="en-US"/>
        </w:rPr>
        <w:t xml:space="preserve"> violating any law, or publish or disrupt or compromise a data of any person different from</w:t>
      </w:r>
      <w:r w:rsidR="00EE7BC5">
        <w:rPr>
          <w:color w:val="auto"/>
          <w:sz w:val="20"/>
          <w:highlight w:val="white"/>
          <w:lang w:val="en-US"/>
        </w:rPr>
        <w:t xml:space="preserve"> them or who </w:t>
      </w:r>
      <w:r w:rsidRPr="00915CD1">
        <w:rPr>
          <w:color w:val="auto"/>
          <w:sz w:val="20"/>
          <w:highlight w:val="white"/>
          <w:lang w:val="en-US"/>
        </w:rPr>
        <w:t>are on</w:t>
      </w:r>
      <w:r w:rsidR="00EE7BC5">
        <w:rPr>
          <w:color w:val="auto"/>
          <w:sz w:val="20"/>
          <w:highlight w:val="white"/>
          <w:lang w:val="en-US"/>
        </w:rPr>
        <w:t xml:space="preserve"> any</w:t>
      </w:r>
      <w:r w:rsidRPr="00915CD1">
        <w:rPr>
          <w:color w:val="auto"/>
          <w:sz w:val="20"/>
          <w:highlight w:val="white"/>
          <w:lang w:val="en-US"/>
        </w:rPr>
        <w:t xml:space="preserve"> </w:t>
      </w:r>
      <w:r w:rsidRPr="00736469">
        <w:rPr>
          <w:color w:val="auto"/>
          <w:sz w:val="20"/>
          <w:highlight w:val="white"/>
          <w:lang w:val="en-US"/>
        </w:rPr>
        <w:t>lega</w:t>
      </w:r>
      <w:r w:rsidR="006D5FCB">
        <w:rPr>
          <w:color w:val="auto"/>
          <w:sz w:val="20"/>
          <w:highlight w:val="white"/>
          <w:lang w:val="en-US"/>
        </w:rPr>
        <w:t>l</w:t>
      </w:r>
      <w:r w:rsidRPr="00736469">
        <w:rPr>
          <w:color w:val="auto"/>
          <w:sz w:val="20"/>
          <w:highlight w:val="white"/>
          <w:lang w:val="en-US"/>
        </w:rPr>
        <w:t>ly binding sanctions lists</w:t>
      </w:r>
      <w:r w:rsidRPr="00915CD1">
        <w:rPr>
          <w:color w:val="auto"/>
          <w:sz w:val="20"/>
          <w:highlight w:val="white"/>
          <w:lang w:val="en-US"/>
        </w:rPr>
        <w:t xml:space="preserve">. You are responsible for any tax implications depending on your country of residency and citizenship. There may be additional restrictions on your ability to enter </w:t>
      </w:r>
      <w:r w:rsidR="00736469">
        <w:rPr>
          <w:color w:val="auto"/>
          <w:sz w:val="20"/>
          <w:highlight w:val="white"/>
          <w:lang w:val="en-US"/>
        </w:rPr>
        <w:t xml:space="preserve">the Program </w:t>
      </w:r>
      <w:r w:rsidRPr="00915CD1">
        <w:rPr>
          <w:color w:val="auto"/>
          <w:sz w:val="20"/>
          <w:highlight w:val="white"/>
          <w:lang w:val="en-US"/>
        </w:rPr>
        <w:t>depending upon your local law.</w:t>
      </w:r>
    </w:p>
    <w:p w14:paraId="3BB7482C" w14:textId="77777777" w:rsidR="00EE7BC5" w:rsidRPr="00915CD1" w:rsidRDefault="00EE7BC5" w:rsidP="00915CD1">
      <w:pPr>
        <w:spacing w:line="240" w:lineRule="auto"/>
        <w:jc w:val="both"/>
        <w:rPr>
          <w:color w:val="auto"/>
          <w:lang w:val="en-US"/>
        </w:rPr>
      </w:pPr>
    </w:p>
    <w:p w14:paraId="01589B07" w14:textId="07969684" w:rsidR="00EF45A8" w:rsidRDefault="00EE7BC5" w:rsidP="00915CD1">
      <w:pPr>
        <w:spacing w:line="240" w:lineRule="auto"/>
        <w:jc w:val="both"/>
        <w:rPr>
          <w:color w:val="auto"/>
          <w:sz w:val="20"/>
          <w:lang w:val="en-US"/>
        </w:rPr>
      </w:pPr>
      <w:r>
        <w:rPr>
          <w:color w:val="auto"/>
          <w:sz w:val="20"/>
          <w:highlight w:val="white"/>
          <w:lang w:val="en-US"/>
        </w:rPr>
        <w:t>W</w:t>
      </w:r>
      <w:r w:rsidR="00EF45A8" w:rsidRPr="00915CD1">
        <w:rPr>
          <w:color w:val="auto"/>
          <w:sz w:val="20"/>
          <w:highlight w:val="white"/>
          <w:lang w:val="en-US"/>
        </w:rPr>
        <w:t>e</w:t>
      </w:r>
      <w:r>
        <w:rPr>
          <w:color w:val="auto"/>
          <w:sz w:val="20"/>
          <w:highlight w:val="white"/>
          <w:lang w:val="en-US"/>
        </w:rPr>
        <w:t xml:space="preserve"> are entitled to</w:t>
      </w:r>
      <w:r w:rsidR="00EF45A8" w:rsidRPr="00915CD1">
        <w:rPr>
          <w:color w:val="auto"/>
          <w:sz w:val="20"/>
          <w:highlight w:val="white"/>
          <w:lang w:val="en-US"/>
        </w:rPr>
        <w:t xml:space="preserve"> cancel the </w:t>
      </w:r>
      <w:r w:rsidR="00DD0CAD">
        <w:rPr>
          <w:color w:val="auto"/>
          <w:sz w:val="20"/>
          <w:highlight w:val="white"/>
          <w:lang w:val="en-US"/>
        </w:rPr>
        <w:t>P</w:t>
      </w:r>
      <w:r w:rsidR="00EF45A8" w:rsidRPr="00915CD1">
        <w:rPr>
          <w:color w:val="auto"/>
          <w:sz w:val="20"/>
          <w:highlight w:val="white"/>
          <w:lang w:val="en-US"/>
        </w:rPr>
        <w:t>rogram at any time</w:t>
      </w:r>
      <w:r>
        <w:rPr>
          <w:color w:val="auto"/>
          <w:sz w:val="20"/>
          <w:highlight w:val="white"/>
          <w:lang w:val="en-US"/>
        </w:rPr>
        <w:t xml:space="preserve"> without any reason</w:t>
      </w:r>
      <w:r w:rsidR="00EF45A8" w:rsidRPr="00915CD1">
        <w:rPr>
          <w:color w:val="auto"/>
          <w:sz w:val="20"/>
          <w:highlight w:val="white"/>
          <w:lang w:val="en-US"/>
        </w:rPr>
        <w:t>.</w:t>
      </w:r>
    </w:p>
    <w:p w14:paraId="3F400341" w14:textId="77777777" w:rsidR="00EE7BC5" w:rsidRPr="00915CD1" w:rsidRDefault="00EE7BC5" w:rsidP="00915CD1">
      <w:pPr>
        <w:spacing w:line="240" w:lineRule="auto"/>
        <w:jc w:val="both"/>
        <w:rPr>
          <w:color w:val="auto"/>
          <w:lang w:val="en-US"/>
        </w:rPr>
      </w:pPr>
    </w:p>
    <w:p w14:paraId="15C9B8CC" w14:textId="372FD311" w:rsidR="00EF45A8" w:rsidRPr="00EF45A8" w:rsidRDefault="0031591A" w:rsidP="00915CD1">
      <w:pPr>
        <w:spacing w:line="240" w:lineRule="auto"/>
        <w:jc w:val="both"/>
        <w:rPr>
          <w:color w:val="auto"/>
          <w:sz w:val="20"/>
          <w:lang w:val="en-US"/>
        </w:rPr>
      </w:pPr>
      <w:r>
        <w:rPr>
          <w:color w:val="auto"/>
          <w:sz w:val="20"/>
          <w:highlight w:val="white"/>
          <w:lang w:val="en-US"/>
        </w:rPr>
        <w:t>Security</w:t>
      </w:r>
      <w:r w:rsidR="00EF45A8" w:rsidRPr="00915CD1">
        <w:rPr>
          <w:color w:val="auto"/>
          <w:sz w:val="20"/>
          <w:highlight w:val="white"/>
          <w:lang w:val="en-US"/>
        </w:rPr>
        <w:t xml:space="preserve"> testing must not violate any law, or </w:t>
      </w:r>
      <w:r w:rsidR="00EE7BC5">
        <w:rPr>
          <w:color w:val="auto"/>
          <w:sz w:val="20"/>
          <w:highlight w:val="white"/>
          <w:lang w:val="en-US"/>
        </w:rPr>
        <w:t xml:space="preserve">publish, </w:t>
      </w:r>
      <w:r w:rsidR="00EF45A8" w:rsidRPr="00915CD1">
        <w:rPr>
          <w:color w:val="auto"/>
          <w:sz w:val="20"/>
          <w:highlight w:val="white"/>
          <w:lang w:val="en-US"/>
        </w:rPr>
        <w:t>disrupt or compromise any data that is not your own.</w:t>
      </w:r>
    </w:p>
    <w:p w14:paraId="3C3CC91F" w14:textId="77777777" w:rsidR="00EF45A8" w:rsidRPr="00D24425" w:rsidRDefault="00EF45A8" w:rsidP="00915CD1">
      <w:pPr>
        <w:spacing w:line="240" w:lineRule="auto"/>
        <w:jc w:val="both"/>
        <w:rPr>
          <w:color w:val="auto"/>
          <w:lang w:val="en-US"/>
        </w:rPr>
      </w:pPr>
    </w:p>
    <w:p w14:paraId="02FC6F5A" w14:textId="5EC51B39" w:rsidR="002D2B59" w:rsidRDefault="00174FEF" w:rsidP="00D24425">
      <w:pPr>
        <w:pStyle w:val="Nadpis2"/>
        <w:spacing w:before="0" w:line="240" w:lineRule="auto"/>
        <w:contextualSpacing w:val="0"/>
        <w:jc w:val="both"/>
        <w:rPr>
          <w:rFonts w:ascii="Arial" w:eastAsia="Arial" w:hAnsi="Arial" w:cs="Arial"/>
          <w:color w:val="auto"/>
          <w:sz w:val="22"/>
          <w:szCs w:val="22"/>
          <w:lang w:val="en-US"/>
        </w:rPr>
      </w:pPr>
      <w:bookmarkStart w:id="5" w:name="h.dupu4f7f8kux" w:colFirst="0" w:colLast="0"/>
      <w:bookmarkEnd w:id="5"/>
      <w:r w:rsidRPr="0038628E">
        <w:rPr>
          <w:rFonts w:ascii="Arial" w:eastAsia="Arial" w:hAnsi="Arial" w:cs="Arial"/>
          <w:color w:val="auto"/>
          <w:sz w:val="22"/>
          <w:szCs w:val="22"/>
          <w:highlight w:val="white"/>
          <w:lang w:val="en-US"/>
        </w:rPr>
        <w:t xml:space="preserve">Investigating and reporting </w:t>
      </w:r>
      <w:r w:rsidR="00716B3D">
        <w:rPr>
          <w:rFonts w:ascii="Arial" w:eastAsia="Arial" w:hAnsi="Arial" w:cs="Arial"/>
          <w:color w:val="auto"/>
          <w:sz w:val="22"/>
          <w:szCs w:val="22"/>
          <w:lang w:val="en-US"/>
        </w:rPr>
        <w:t>security vulnerabilities</w:t>
      </w:r>
    </w:p>
    <w:p w14:paraId="67D04B69" w14:textId="77777777" w:rsidR="0038628E" w:rsidRPr="0038628E" w:rsidRDefault="0038628E" w:rsidP="0038628E">
      <w:pPr>
        <w:rPr>
          <w:lang w:val="en-US"/>
        </w:rPr>
      </w:pPr>
    </w:p>
    <w:p w14:paraId="29486EF1" w14:textId="368B8607" w:rsidR="002D2B59" w:rsidRDefault="00174FEF" w:rsidP="00D24425">
      <w:pPr>
        <w:spacing w:line="240" w:lineRule="auto"/>
        <w:jc w:val="both"/>
        <w:rPr>
          <w:color w:val="auto"/>
          <w:sz w:val="20"/>
          <w:lang w:val="en-US"/>
        </w:rPr>
      </w:pPr>
      <w:r w:rsidRPr="00D24425">
        <w:rPr>
          <w:color w:val="auto"/>
          <w:sz w:val="20"/>
          <w:highlight w:val="white"/>
          <w:lang w:val="en-US"/>
        </w:rPr>
        <w:t xml:space="preserve">When investigating a vulnerability, please, never attempt to access anyone else's data and do not engage in any activity that would be disruptive or damaging to your fellow users or to </w:t>
      </w:r>
      <w:r w:rsidRPr="00736469">
        <w:rPr>
          <w:color w:val="auto"/>
          <w:sz w:val="20"/>
          <w:highlight w:val="white"/>
          <w:lang w:val="en-US"/>
        </w:rPr>
        <w:t>C</w:t>
      </w:r>
      <w:r w:rsidR="00736469" w:rsidRPr="00736469">
        <w:rPr>
          <w:color w:val="auto"/>
          <w:sz w:val="20"/>
          <w:highlight w:val="white"/>
          <w:lang w:val="en-US"/>
        </w:rPr>
        <w:t>ustomer</w:t>
      </w:r>
      <w:r w:rsidRPr="00736469">
        <w:rPr>
          <w:color w:val="auto"/>
          <w:sz w:val="20"/>
          <w:highlight w:val="white"/>
          <w:lang w:val="en-US"/>
        </w:rPr>
        <w:t>.</w:t>
      </w:r>
    </w:p>
    <w:p w14:paraId="0E9E68C2" w14:textId="77777777" w:rsidR="00736469" w:rsidRDefault="00736469" w:rsidP="00D24425">
      <w:pPr>
        <w:spacing w:line="240" w:lineRule="auto"/>
        <w:jc w:val="both"/>
        <w:rPr>
          <w:color w:val="auto"/>
          <w:sz w:val="20"/>
          <w:lang w:val="en-US"/>
        </w:rPr>
      </w:pPr>
    </w:p>
    <w:p w14:paraId="6E2583FC" w14:textId="139D14F6" w:rsidR="00736469" w:rsidRDefault="00736469" w:rsidP="00D24425">
      <w:pPr>
        <w:spacing w:line="240" w:lineRule="auto"/>
        <w:jc w:val="both"/>
        <w:rPr>
          <w:rFonts w:eastAsia="Times New Roman"/>
          <w:bCs/>
          <w:sz w:val="20"/>
          <w:lang w:val="en-US"/>
        </w:rPr>
      </w:pPr>
      <w:r>
        <w:rPr>
          <w:color w:val="auto"/>
          <w:sz w:val="20"/>
          <w:lang w:val="en-US"/>
        </w:rPr>
        <w:t xml:space="preserve">Each </w:t>
      </w:r>
      <w:r w:rsidR="0015523D">
        <w:rPr>
          <w:rFonts w:eastAsia="Times New Roman"/>
          <w:bCs/>
          <w:sz w:val="20"/>
          <w:lang w:val="en-US"/>
        </w:rPr>
        <w:t>Ethical hacker</w:t>
      </w:r>
      <w:r>
        <w:rPr>
          <w:color w:val="auto"/>
          <w:sz w:val="20"/>
          <w:lang w:val="en-US"/>
        </w:rPr>
        <w:t xml:space="preserve"> has to be signed up to the Program </w:t>
      </w:r>
      <w:r w:rsidRPr="00570FFE">
        <w:rPr>
          <w:color w:val="auto"/>
          <w:sz w:val="20"/>
          <w:lang w:val="en-US"/>
        </w:rPr>
        <w:t xml:space="preserve">in order to submit a vulnerability report. </w:t>
      </w:r>
      <w:r w:rsidRPr="00570FFE">
        <w:rPr>
          <w:rFonts w:eastAsia="Times New Roman"/>
          <w:bCs/>
          <w:sz w:val="20"/>
          <w:lang w:val="en-US"/>
        </w:rPr>
        <w:t xml:space="preserve">The </w:t>
      </w:r>
      <w:r w:rsidR="0015523D">
        <w:rPr>
          <w:rFonts w:eastAsia="Times New Roman"/>
          <w:bCs/>
          <w:sz w:val="20"/>
          <w:lang w:val="en-US"/>
        </w:rPr>
        <w:t>Ethical hacker</w:t>
      </w:r>
      <w:r w:rsidRPr="00570FFE">
        <w:rPr>
          <w:rFonts w:eastAsia="Times New Roman"/>
          <w:bCs/>
          <w:sz w:val="20"/>
          <w:lang w:val="en-US"/>
        </w:rPr>
        <w:t xml:space="preserve"> can sign up to the Program by filling out requested data in the sign up form. When signed up, the </w:t>
      </w:r>
      <w:r w:rsidR="0015523D">
        <w:rPr>
          <w:rFonts w:eastAsia="Times New Roman"/>
          <w:bCs/>
          <w:sz w:val="20"/>
          <w:lang w:val="en-US"/>
        </w:rPr>
        <w:t>Ethical hacker</w:t>
      </w:r>
      <w:r w:rsidR="0015523D" w:rsidRPr="00570FFE" w:rsidDel="0015523D">
        <w:rPr>
          <w:rFonts w:eastAsia="Times New Roman"/>
          <w:bCs/>
          <w:sz w:val="20"/>
          <w:lang w:val="en-US"/>
        </w:rPr>
        <w:t xml:space="preserve"> </w:t>
      </w:r>
      <w:r w:rsidRPr="00570FFE">
        <w:rPr>
          <w:rFonts w:eastAsia="Times New Roman"/>
          <w:bCs/>
          <w:sz w:val="20"/>
          <w:lang w:val="en-US"/>
        </w:rPr>
        <w:t xml:space="preserve">will get access to the list of Projects published by Customer with categories of vulnerabilities qualified for rewards and the amount of the reward for every such reported vulnerability. </w:t>
      </w:r>
      <w:r w:rsidR="000459E6" w:rsidRPr="000459E6">
        <w:rPr>
          <w:rFonts w:eastAsia="Times New Roman"/>
          <w:bCs/>
          <w:sz w:val="20"/>
          <w:lang w:val="en-US"/>
        </w:rPr>
        <w:t>Wi</w:t>
      </w:r>
      <w:r w:rsidR="000459E6">
        <w:rPr>
          <w:rFonts w:eastAsia="Times New Roman"/>
          <w:bCs/>
          <w:sz w:val="20"/>
          <w:lang w:val="en-US"/>
        </w:rPr>
        <w:t>thin each Project, a</w:t>
      </w:r>
      <w:r w:rsidR="00395DB8">
        <w:rPr>
          <w:rFonts w:eastAsia="Times New Roman"/>
          <w:bCs/>
          <w:sz w:val="20"/>
          <w:lang w:val="en-US"/>
        </w:rPr>
        <w:t>n assigned</w:t>
      </w:r>
      <w:r w:rsidR="000459E6">
        <w:rPr>
          <w:rFonts w:eastAsia="Times New Roman"/>
          <w:bCs/>
          <w:sz w:val="20"/>
          <w:lang w:val="en-US"/>
        </w:rPr>
        <w:t xml:space="preserve"> moderator usually communicates</w:t>
      </w:r>
      <w:r w:rsidR="000459E6" w:rsidRPr="000459E6">
        <w:rPr>
          <w:rFonts w:eastAsia="Times New Roman"/>
          <w:bCs/>
          <w:sz w:val="20"/>
          <w:lang w:val="en-US"/>
        </w:rPr>
        <w:t xml:space="preserve"> on behalf</w:t>
      </w:r>
      <w:r w:rsidR="00395DB8">
        <w:rPr>
          <w:rFonts w:eastAsia="Times New Roman"/>
          <w:bCs/>
          <w:sz w:val="20"/>
          <w:lang w:val="en-US"/>
        </w:rPr>
        <w:t xml:space="preserve"> of the Customer. However, the C</w:t>
      </w:r>
      <w:r w:rsidR="000459E6" w:rsidRPr="000459E6">
        <w:rPr>
          <w:rFonts w:eastAsia="Times New Roman"/>
          <w:bCs/>
          <w:sz w:val="20"/>
          <w:lang w:val="en-US"/>
        </w:rPr>
        <w:t xml:space="preserve">ustomer </w:t>
      </w:r>
      <w:r w:rsidR="00395DB8">
        <w:rPr>
          <w:rFonts w:eastAsia="Times New Roman"/>
          <w:bCs/>
          <w:sz w:val="20"/>
          <w:lang w:val="en-US"/>
        </w:rPr>
        <w:t>can</w:t>
      </w:r>
      <w:r w:rsidR="000459E6" w:rsidRPr="000459E6">
        <w:rPr>
          <w:rFonts w:eastAsia="Times New Roman"/>
          <w:bCs/>
          <w:sz w:val="20"/>
          <w:lang w:val="en-US"/>
        </w:rPr>
        <w:t xml:space="preserve"> engage in </w:t>
      </w:r>
      <w:r w:rsidR="00395DB8">
        <w:rPr>
          <w:rFonts w:eastAsia="Times New Roman"/>
          <w:bCs/>
          <w:sz w:val="20"/>
          <w:lang w:val="en-US"/>
        </w:rPr>
        <w:t>communication</w:t>
      </w:r>
      <w:r w:rsidR="000459E6" w:rsidRPr="000459E6">
        <w:rPr>
          <w:rFonts w:eastAsia="Times New Roman"/>
          <w:bCs/>
          <w:sz w:val="20"/>
          <w:lang w:val="en-US"/>
        </w:rPr>
        <w:t xml:space="preserve"> </w:t>
      </w:r>
      <w:r w:rsidR="00395DB8">
        <w:rPr>
          <w:rFonts w:eastAsia="Times New Roman"/>
          <w:bCs/>
          <w:sz w:val="20"/>
          <w:lang w:val="en-US"/>
        </w:rPr>
        <w:t>on submitted reports</w:t>
      </w:r>
      <w:r w:rsidR="00395DB8" w:rsidRPr="000459E6">
        <w:rPr>
          <w:rFonts w:eastAsia="Times New Roman"/>
          <w:bCs/>
          <w:sz w:val="20"/>
          <w:lang w:val="en-US"/>
        </w:rPr>
        <w:t xml:space="preserve"> </w:t>
      </w:r>
      <w:r w:rsidR="000459E6" w:rsidRPr="000459E6">
        <w:rPr>
          <w:rFonts w:eastAsia="Times New Roman"/>
          <w:bCs/>
          <w:sz w:val="20"/>
          <w:lang w:val="en-US"/>
        </w:rPr>
        <w:t>with Ethical hackers at any time</w:t>
      </w:r>
      <w:r w:rsidR="00395DB8">
        <w:rPr>
          <w:rFonts w:eastAsia="Times New Roman"/>
          <w:bCs/>
          <w:sz w:val="20"/>
          <w:lang w:val="en-US"/>
        </w:rPr>
        <w:t>. We ask Ethical h</w:t>
      </w:r>
      <w:r w:rsidR="000459E6" w:rsidRPr="000459E6">
        <w:rPr>
          <w:rFonts w:eastAsia="Times New Roman"/>
          <w:bCs/>
          <w:sz w:val="20"/>
          <w:lang w:val="en-US"/>
        </w:rPr>
        <w:t xml:space="preserve">ackers to actively communicate </w:t>
      </w:r>
      <w:r w:rsidR="000E4492">
        <w:rPr>
          <w:rFonts w:eastAsia="Times New Roman"/>
          <w:bCs/>
          <w:sz w:val="20"/>
          <w:lang w:val="en-US"/>
        </w:rPr>
        <w:t>on</w:t>
      </w:r>
      <w:r w:rsidR="000459E6" w:rsidRPr="000459E6">
        <w:rPr>
          <w:rFonts w:eastAsia="Times New Roman"/>
          <w:bCs/>
          <w:sz w:val="20"/>
          <w:lang w:val="en-US"/>
        </w:rPr>
        <w:t xml:space="preserve"> their </w:t>
      </w:r>
      <w:r w:rsidR="000E4492">
        <w:rPr>
          <w:rFonts w:eastAsia="Times New Roman"/>
          <w:bCs/>
          <w:sz w:val="20"/>
          <w:lang w:val="en-US"/>
        </w:rPr>
        <w:t>reports</w:t>
      </w:r>
      <w:r w:rsidR="000459E6" w:rsidRPr="000459E6">
        <w:rPr>
          <w:rFonts w:eastAsia="Times New Roman"/>
          <w:bCs/>
          <w:sz w:val="20"/>
          <w:lang w:val="en-US"/>
        </w:rPr>
        <w:t xml:space="preserve">, in particular to provide </w:t>
      </w:r>
      <w:r w:rsidR="000E4492">
        <w:rPr>
          <w:rFonts w:eastAsia="Times New Roman"/>
          <w:bCs/>
          <w:sz w:val="20"/>
          <w:lang w:val="en-US"/>
        </w:rPr>
        <w:t xml:space="preserve">the </w:t>
      </w:r>
      <w:r w:rsidR="000459E6" w:rsidRPr="000459E6">
        <w:rPr>
          <w:rFonts w:eastAsia="Times New Roman"/>
          <w:bCs/>
          <w:sz w:val="20"/>
          <w:lang w:val="en-US"/>
        </w:rPr>
        <w:t xml:space="preserve">Customer with assistance in repairing the reported </w:t>
      </w:r>
      <w:r w:rsidR="000E4492">
        <w:rPr>
          <w:rFonts w:eastAsia="Times New Roman"/>
          <w:bCs/>
          <w:sz w:val="20"/>
          <w:lang w:val="en-US"/>
        </w:rPr>
        <w:t xml:space="preserve">security </w:t>
      </w:r>
      <w:r w:rsidR="000459E6" w:rsidRPr="000459E6">
        <w:rPr>
          <w:rFonts w:eastAsia="Times New Roman"/>
          <w:bCs/>
          <w:sz w:val="20"/>
          <w:lang w:val="en-US"/>
        </w:rPr>
        <w:t>vulnerability.</w:t>
      </w:r>
    </w:p>
    <w:p w14:paraId="4B1D8D57" w14:textId="77777777" w:rsidR="009271D6" w:rsidRDefault="009271D6" w:rsidP="00D24425">
      <w:pPr>
        <w:spacing w:line="240" w:lineRule="auto"/>
        <w:jc w:val="both"/>
        <w:rPr>
          <w:rFonts w:eastAsia="Times New Roman"/>
          <w:bCs/>
          <w:sz w:val="20"/>
          <w:lang w:val="en-US"/>
        </w:rPr>
      </w:pPr>
    </w:p>
    <w:p w14:paraId="47C412DB" w14:textId="3E7690E9" w:rsidR="009271D6" w:rsidRPr="009271D6" w:rsidRDefault="009271D6" w:rsidP="00D24425">
      <w:pPr>
        <w:spacing w:line="240" w:lineRule="auto"/>
        <w:jc w:val="both"/>
        <w:rPr>
          <w:rFonts w:eastAsia="Times New Roman"/>
          <w:bCs/>
          <w:sz w:val="20"/>
          <w:lang w:val="en-US"/>
        </w:rPr>
      </w:pPr>
      <w:r w:rsidRPr="009271D6">
        <w:rPr>
          <w:rFonts w:eastAsia="Times New Roman"/>
          <w:bCs/>
          <w:sz w:val="20"/>
          <w:lang w:val="en-US"/>
        </w:rPr>
        <w:t xml:space="preserve">The </w:t>
      </w:r>
      <w:r w:rsidR="0015523D">
        <w:rPr>
          <w:rFonts w:eastAsia="Times New Roman"/>
          <w:bCs/>
          <w:sz w:val="20"/>
          <w:lang w:val="en-US"/>
        </w:rPr>
        <w:t>Ethical hacker</w:t>
      </w:r>
      <w:r w:rsidRPr="009271D6">
        <w:rPr>
          <w:rFonts w:eastAsia="Times New Roman"/>
          <w:bCs/>
          <w:sz w:val="20"/>
          <w:lang w:val="en-US"/>
        </w:rPr>
        <w:t xml:space="preserve"> shall report a vulnerability found in the chosen Project through the form by filling in all necessary details and data describing a vulnerability. </w:t>
      </w:r>
    </w:p>
    <w:p w14:paraId="31D194E9" w14:textId="77777777" w:rsidR="00570FFE" w:rsidRPr="009271D6" w:rsidRDefault="00570FFE" w:rsidP="00D24425">
      <w:pPr>
        <w:spacing w:line="240" w:lineRule="auto"/>
        <w:jc w:val="both"/>
        <w:rPr>
          <w:rFonts w:eastAsia="Times New Roman"/>
          <w:bCs/>
          <w:sz w:val="20"/>
          <w:lang w:val="en-US"/>
        </w:rPr>
      </w:pPr>
    </w:p>
    <w:p w14:paraId="504A7B12" w14:textId="65A21947" w:rsidR="00570FFE" w:rsidRPr="009271D6" w:rsidRDefault="00570FFE" w:rsidP="00D24425">
      <w:pPr>
        <w:spacing w:line="240" w:lineRule="auto"/>
        <w:jc w:val="both"/>
        <w:rPr>
          <w:color w:val="auto"/>
          <w:sz w:val="20"/>
          <w:lang w:val="en-US"/>
        </w:rPr>
      </w:pPr>
      <w:r w:rsidRPr="009271D6">
        <w:rPr>
          <w:color w:val="auto"/>
          <w:sz w:val="20"/>
          <w:lang w:val="en-US"/>
        </w:rPr>
        <w:t xml:space="preserve">Other conditions of vulnerability reports submission and its processing in both, Basic Program and Premium Program, are stipulated in the Customer Terms and Conditions and in the </w:t>
      </w:r>
      <w:r w:rsidR="0015523D">
        <w:rPr>
          <w:rFonts w:eastAsia="Times New Roman"/>
          <w:bCs/>
          <w:sz w:val="20"/>
          <w:lang w:val="en-US"/>
        </w:rPr>
        <w:t>Ethical hacker</w:t>
      </w:r>
      <w:r w:rsidRPr="009271D6">
        <w:rPr>
          <w:color w:val="auto"/>
          <w:sz w:val="20"/>
          <w:lang w:val="en-US"/>
        </w:rPr>
        <w:t xml:space="preserve"> Terms and Conditions.</w:t>
      </w:r>
    </w:p>
    <w:p w14:paraId="014C0D04" w14:textId="77777777" w:rsidR="002B41CE" w:rsidRPr="009271D6" w:rsidRDefault="002B41CE" w:rsidP="00D24425">
      <w:pPr>
        <w:spacing w:line="240" w:lineRule="auto"/>
        <w:jc w:val="both"/>
        <w:rPr>
          <w:color w:val="auto"/>
          <w:sz w:val="20"/>
          <w:lang w:val="en-US"/>
        </w:rPr>
      </w:pPr>
    </w:p>
    <w:p w14:paraId="5D9BF06C" w14:textId="773418D0" w:rsidR="002B41CE" w:rsidRPr="0038628E" w:rsidRDefault="0038628E" w:rsidP="00D24425">
      <w:pPr>
        <w:spacing w:line="240" w:lineRule="auto"/>
        <w:jc w:val="both"/>
        <w:rPr>
          <w:b/>
          <w:color w:val="auto"/>
          <w:sz w:val="20"/>
          <w:lang w:val="en-US"/>
        </w:rPr>
      </w:pPr>
      <w:r>
        <w:rPr>
          <w:b/>
          <w:color w:val="auto"/>
          <w:sz w:val="20"/>
          <w:lang w:val="en-US"/>
        </w:rPr>
        <w:t>Other</w:t>
      </w:r>
      <w:r w:rsidR="002B41CE" w:rsidRPr="0038628E">
        <w:rPr>
          <w:b/>
          <w:color w:val="auto"/>
          <w:sz w:val="20"/>
          <w:lang w:val="en-US"/>
        </w:rPr>
        <w:t xml:space="preserve"> instructions:</w:t>
      </w:r>
    </w:p>
    <w:p w14:paraId="5EE8E6F5" w14:textId="77777777" w:rsidR="002B41CE" w:rsidRPr="009271D6" w:rsidRDefault="002B41CE" w:rsidP="00D24425">
      <w:pPr>
        <w:spacing w:line="240" w:lineRule="auto"/>
        <w:jc w:val="both"/>
        <w:rPr>
          <w:color w:val="auto"/>
          <w:sz w:val="20"/>
          <w:lang w:val="en-US"/>
        </w:rPr>
      </w:pPr>
    </w:p>
    <w:p w14:paraId="67B4DC16" w14:textId="16B0A272" w:rsidR="002D2B59" w:rsidRPr="009271D6" w:rsidRDefault="00174FEF" w:rsidP="00D24425">
      <w:pPr>
        <w:spacing w:line="240" w:lineRule="auto"/>
        <w:jc w:val="both"/>
        <w:rPr>
          <w:color w:val="auto"/>
          <w:sz w:val="20"/>
          <w:lang w:val="en-US"/>
        </w:rPr>
      </w:pPr>
      <w:r w:rsidRPr="009271D6">
        <w:rPr>
          <w:color w:val="auto"/>
          <w:sz w:val="20"/>
          <w:highlight w:val="white"/>
          <w:lang w:val="en-US"/>
        </w:rPr>
        <w:t xml:space="preserve">Please submit your report as soon as you have discovered a potential security issue. </w:t>
      </w:r>
      <w:r w:rsidR="009271D6" w:rsidRPr="009271D6">
        <w:rPr>
          <w:rFonts w:eastAsia="Times New Roman"/>
          <w:bCs/>
          <w:sz w:val="20"/>
          <w:lang w:val="en-US"/>
        </w:rPr>
        <w:t xml:space="preserve">In case the </w:t>
      </w:r>
      <w:r w:rsidR="0015523D">
        <w:rPr>
          <w:rFonts w:eastAsia="Times New Roman"/>
          <w:bCs/>
          <w:sz w:val="20"/>
          <w:lang w:val="en-US"/>
        </w:rPr>
        <w:t>Ethical hacker</w:t>
      </w:r>
      <w:r w:rsidR="009271D6" w:rsidRPr="009271D6">
        <w:rPr>
          <w:rFonts w:eastAsia="Times New Roman"/>
          <w:bCs/>
          <w:sz w:val="20"/>
          <w:lang w:val="en-US"/>
        </w:rPr>
        <w:t xml:space="preserve"> will not include all necessary details in the form for any reason, the report may be considered ineligible.</w:t>
      </w:r>
    </w:p>
    <w:p w14:paraId="206C3580" w14:textId="77777777" w:rsidR="002B41CE" w:rsidRPr="009271D6" w:rsidRDefault="002B41CE" w:rsidP="00D24425">
      <w:pPr>
        <w:spacing w:line="240" w:lineRule="auto"/>
        <w:jc w:val="both"/>
        <w:rPr>
          <w:color w:val="auto"/>
          <w:sz w:val="20"/>
          <w:lang w:val="en-US"/>
        </w:rPr>
      </w:pPr>
    </w:p>
    <w:p w14:paraId="15B0B212" w14:textId="3718EF8A" w:rsidR="002D2B59" w:rsidRPr="00D24425" w:rsidRDefault="00174FEF" w:rsidP="00D24425">
      <w:pPr>
        <w:spacing w:line="240" w:lineRule="auto"/>
        <w:jc w:val="both"/>
        <w:rPr>
          <w:color w:val="auto"/>
          <w:lang w:val="en-US"/>
        </w:rPr>
      </w:pPr>
      <w:r w:rsidRPr="00D24425">
        <w:rPr>
          <w:color w:val="auto"/>
          <w:sz w:val="20"/>
          <w:highlight w:val="white"/>
          <w:lang w:val="en-US"/>
        </w:rPr>
        <w:lastRenderedPageBreak/>
        <w:t xml:space="preserve">Please perform due diligence: confirm that the discovered software had any noteworthy vulnerabilities, and explain why you suspect that these features may be exposed and may pose a risk in </w:t>
      </w:r>
      <w:r w:rsidR="0012037C">
        <w:rPr>
          <w:color w:val="auto"/>
          <w:sz w:val="20"/>
          <w:highlight w:val="white"/>
          <w:lang w:val="en-US"/>
        </w:rPr>
        <w:t xml:space="preserve">a </w:t>
      </w:r>
      <w:r w:rsidRPr="00D24425">
        <w:rPr>
          <w:color w:val="auto"/>
          <w:sz w:val="20"/>
          <w:highlight w:val="white"/>
          <w:lang w:val="en-US"/>
        </w:rPr>
        <w:t>specific use. Reports that do not include this information will typically not qualify.</w:t>
      </w:r>
    </w:p>
    <w:p w14:paraId="02686FC6" w14:textId="77777777" w:rsidR="002B41CE" w:rsidRDefault="002B41CE" w:rsidP="00D24425">
      <w:pPr>
        <w:spacing w:line="240" w:lineRule="auto"/>
        <w:jc w:val="both"/>
        <w:rPr>
          <w:b/>
          <w:color w:val="auto"/>
          <w:sz w:val="20"/>
          <w:highlight w:val="white"/>
          <w:lang w:val="en-US"/>
        </w:rPr>
      </w:pPr>
    </w:p>
    <w:p w14:paraId="1441FDCD" w14:textId="4C5F1628" w:rsidR="002D2B59" w:rsidRPr="00D24425" w:rsidRDefault="00174FEF" w:rsidP="00D24425">
      <w:pPr>
        <w:spacing w:line="240" w:lineRule="auto"/>
        <w:jc w:val="both"/>
        <w:rPr>
          <w:color w:val="auto"/>
          <w:lang w:val="en-US"/>
        </w:rPr>
      </w:pPr>
      <w:r w:rsidRPr="00D24425">
        <w:rPr>
          <w:color w:val="auto"/>
          <w:sz w:val="20"/>
          <w:highlight w:val="white"/>
          <w:lang w:val="en-US"/>
        </w:rPr>
        <w:t>In essence, our pledge to you is to respond promptly and in exchange, we ask for a reasonable advance notice. Reports that go against this principle will usually not qualify, but we will evaluate them on a case-by-case basis.</w:t>
      </w:r>
      <w:r w:rsidR="002F5C8C">
        <w:rPr>
          <w:color w:val="auto"/>
          <w:sz w:val="20"/>
          <w:lang w:val="en-US"/>
        </w:rPr>
        <w:t xml:space="preserve"> </w:t>
      </w:r>
      <w:r w:rsidR="002F5C8C" w:rsidRPr="002F5C8C">
        <w:rPr>
          <w:color w:val="auto"/>
          <w:sz w:val="20"/>
          <w:lang w:val="en-US"/>
        </w:rPr>
        <w:t xml:space="preserve">At the same time, we ask </w:t>
      </w:r>
      <w:r w:rsidR="002F5C8C">
        <w:rPr>
          <w:color w:val="auto"/>
          <w:sz w:val="20"/>
          <w:lang w:val="en-US"/>
        </w:rPr>
        <w:t xml:space="preserve">you </w:t>
      </w:r>
      <w:r w:rsidR="002F5C8C" w:rsidRPr="002F5C8C">
        <w:rPr>
          <w:color w:val="auto"/>
          <w:sz w:val="20"/>
          <w:lang w:val="en-US"/>
        </w:rPr>
        <w:t xml:space="preserve">for patience </w:t>
      </w:r>
      <w:r w:rsidR="002F5C8C">
        <w:rPr>
          <w:color w:val="auto"/>
          <w:sz w:val="20"/>
          <w:lang w:val="en-US"/>
        </w:rPr>
        <w:t>while</w:t>
      </w:r>
      <w:r w:rsidR="002F5C8C" w:rsidRPr="002F5C8C">
        <w:rPr>
          <w:color w:val="auto"/>
          <w:sz w:val="20"/>
          <w:lang w:val="en-US"/>
        </w:rPr>
        <w:t xml:space="preserve"> evaluating </w:t>
      </w:r>
      <w:r w:rsidR="002F5C8C">
        <w:rPr>
          <w:color w:val="auto"/>
          <w:sz w:val="20"/>
          <w:lang w:val="en-US"/>
        </w:rPr>
        <w:t xml:space="preserve">submitted </w:t>
      </w:r>
      <w:r w:rsidR="002F5C8C" w:rsidRPr="002F5C8C">
        <w:rPr>
          <w:color w:val="auto"/>
          <w:sz w:val="20"/>
          <w:lang w:val="en-US"/>
        </w:rPr>
        <w:t>report</w:t>
      </w:r>
      <w:r w:rsidR="002F5C8C">
        <w:rPr>
          <w:color w:val="auto"/>
          <w:sz w:val="20"/>
          <w:lang w:val="en-US"/>
        </w:rPr>
        <w:t>s</w:t>
      </w:r>
      <w:r w:rsidR="002F5C8C" w:rsidRPr="002F5C8C">
        <w:rPr>
          <w:color w:val="auto"/>
          <w:sz w:val="20"/>
          <w:lang w:val="en-US"/>
        </w:rPr>
        <w:t xml:space="preserve">, as the Program may receive a large number of </w:t>
      </w:r>
      <w:r w:rsidR="002F5C8C">
        <w:rPr>
          <w:color w:val="auto"/>
          <w:sz w:val="20"/>
          <w:lang w:val="en-US"/>
        </w:rPr>
        <w:t>reports</w:t>
      </w:r>
      <w:r w:rsidR="002F5C8C" w:rsidRPr="002F5C8C">
        <w:rPr>
          <w:color w:val="auto"/>
          <w:sz w:val="20"/>
          <w:lang w:val="en-US"/>
        </w:rPr>
        <w:t>, or certain types of vulnerabilities require a time-consuming review.</w:t>
      </w:r>
    </w:p>
    <w:p w14:paraId="4FF2EE9E" w14:textId="66EA978A" w:rsidR="002B41CE" w:rsidRDefault="002B41CE" w:rsidP="00D24425">
      <w:pPr>
        <w:spacing w:line="240" w:lineRule="auto"/>
        <w:jc w:val="both"/>
        <w:rPr>
          <w:color w:val="auto"/>
          <w:sz w:val="20"/>
          <w:highlight w:val="white"/>
          <w:lang w:val="en-US"/>
        </w:rPr>
      </w:pPr>
    </w:p>
    <w:p w14:paraId="35B91404" w14:textId="7E09C47E" w:rsidR="002D2B59" w:rsidRPr="006D5FCB" w:rsidRDefault="002B41CE" w:rsidP="00D24425">
      <w:pPr>
        <w:spacing w:line="240" w:lineRule="auto"/>
        <w:jc w:val="both"/>
        <w:rPr>
          <w:color w:val="auto"/>
          <w:sz w:val="20"/>
          <w:lang w:val="en-US"/>
        </w:rPr>
      </w:pPr>
      <w:r>
        <w:rPr>
          <w:color w:val="auto"/>
          <w:sz w:val="20"/>
          <w:highlight w:val="white"/>
          <w:lang w:val="en-US"/>
        </w:rPr>
        <w:t>I</w:t>
      </w:r>
      <w:r w:rsidR="00174FEF" w:rsidRPr="00D24425">
        <w:rPr>
          <w:color w:val="auto"/>
          <w:sz w:val="20"/>
          <w:highlight w:val="white"/>
          <w:lang w:val="en-US"/>
        </w:rPr>
        <w:t xml:space="preserve">t is against the spirit of the </w:t>
      </w:r>
      <w:r w:rsidR="009271D6">
        <w:rPr>
          <w:color w:val="auto"/>
          <w:sz w:val="20"/>
          <w:highlight w:val="white"/>
          <w:lang w:val="en-US"/>
        </w:rPr>
        <w:t>P</w:t>
      </w:r>
      <w:r w:rsidR="00174FEF" w:rsidRPr="00D24425">
        <w:rPr>
          <w:color w:val="auto"/>
          <w:sz w:val="20"/>
          <w:highlight w:val="white"/>
          <w:lang w:val="en-US"/>
        </w:rPr>
        <w:t xml:space="preserve">rogram to privately disclose </w:t>
      </w:r>
      <w:r w:rsidR="00B750B1">
        <w:rPr>
          <w:color w:val="auto"/>
          <w:sz w:val="20"/>
          <w:highlight w:val="white"/>
          <w:lang w:val="en-US"/>
        </w:rPr>
        <w:t>security vulnerability</w:t>
      </w:r>
      <w:r w:rsidR="00174FEF" w:rsidRPr="00D24425">
        <w:rPr>
          <w:color w:val="auto"/>
          <w:sz w:val="20"/>
          <w:highlight w:val="white"/>
          <w:lang w:val="en-US"/>
        </w:rPr>
        <w:t xml:space="preserve"> to third parties for purposes other than actually fixing the </w:t>
      </w:r>
      <w:r w:rsidR="00B750B1">
        <w:rPr>
          <w:color w:val="auto"/>
          <w:sz w:val="20"/>
          <w:highlight w:val="white"/>
          <w:lang w:val="en-US"/>
        </w:rPr>
        <w:t>vulnerability through Hacktrophy platform</w:t>
      </w:r>
      <w:r w:rsidR="00174FEF" w:rsidRPr="00D24425">
        <w:rPr>
          <w:color w:val="auto"/>
          <w:sz w:val="20"/>
          <w:highlight w:val="white"/>
          <w:lang w:val="en-US"/>
        </w:rPr>
        <w:t>. Consequently, such reports will typically not qualify.</w:t>
      </w:r>
      <w:r w:rsidR="005537B5">
        <w:rPr>
          <w:color w:val="auto"/>
          <w:sz w:val="20"/>
          <w:lang w:val="en-US"/>
        </w:rPr>
        <w:t xml:space="preserve"> Such </w:t>
      </w:r>
      <w:r w:rsidR="005537B5" w:rsidRPr="005537B5">
        <w:rPr>
          <w:color w:val="auto"/>
          <w:sz w:val="20"/>
          <w:lang w:val="en-US"/>
        </w:rPr>
        <w:t xml:space="preserve">a conduct is considered as the </w:t>
      </w:r>
      <w:r w:rsidR="005537B5">
        <w:rPr>
          <w:color w:val="auto"/>
          <w:sz w:val="20"/>
          <w:lang w:val="en-US"/>
        </w:rPr>
        <w:t xml:space="preserve">serious </w:t>
      </w:r>
      <w:r w:rsidR="005537B5" w:rsidRPr="005537B5">
        <w:rPr>
          <w:color w:val="auto"/>
          <w:sz w:val="20"/>
          <w:lang w:val="en-US"/>
        </w:rPr>
        <w:t>breach of our terms and conditions</w:t>
      </w:r>
      <w:r w:rsidR="005537B5">
        <w:rPr>
          <w:color w:val="auto"/>
          <w:sz w:val="20"/>
          <w:lang w:val="en-US"/>
        </w:rPr>
        <w:t xml:space="preserve"> that results in the immediate exclusion of the </w:t>
      </w:r>
      <w:r w:rsidR="0015523D">
        <w:rPr>
          <w:rFonts w:eastAsia="Times New Roman"/>
          <w:bCs/>
          <w:sz w:val="20"/>
          <w:lang w:val="en-US"/>
        </w:rPr>
        <w:t>Ethical hacker</w:t>
      </w:r>
      <w:r w:rsidR="005537B5">
        <w:rPr>
          <w:color w:val="auto"/>
          <w:sz w:val="20"/>
          <w:lang w:val="en-US"/>
        </w:rPr>
        <w:t xml:space="preserve"> from the Program</w:t>
      </w:r>
      <w:r w:rsidR="006D5FCB">
        <w:rPr>
          <w:color w:val="auto"/>
          <w:sz w:val="20"/>
          <w:lang w:val="en-US"/>
        </w:rPr>
        <w:t xml:space="preserve">. In such case the </w:t>
      </w:r>
      <w:r w:rsidR="00041B42">
        <w:rPr>
          <w:color w:val="auto"/>
          <w:sz w:val="20"/>
          <w:lang w:val="en-US"/>
        </w:rPr>
        <w:t>Ethical hacker</w:t>
      </w:r>
      <w:r w:rsidR="006D5FCB">
        <w:rPr>
          <w:color w:val="auto"/>
          <w:sz w:val="20"/>
          <w:lang w:val="en-US"/>
        </w:rPr>
        <w:t xml:space="preserve"> has no claim for a reward payment</w:t>
      </w:r>
      <w:r w:rsidR="00B750B1">
        <w:rPr>
          <w:color w:val="auto"/>
          <w:sz w:val="20"/>
          <w:lang w:val="en-US"/>
        </w:rPr>
        <w:t xml:space="preserve"> and could face criminal consequences</w:t>
      </w:r>
      <w:r w:rsidR="006D5FCB">
        <w:rPr>
          <w:color w:val="auto"/>
          <w:sz w:val="20"/>
          <w:lang w:val="en-US"/>
        </w:rPr>
        <w:t>.</w:t>
      </w:r>
    </w:p>
    <w:p w14:paraId="0805B9E6" w14:textId="77777777" w:rsidR="009271D6" w:rsidRDefault="009271D6" w:rsidP="00D24425">
      <w:pPr>
        <w:spacing w:line="240" w:lineRule="auto"/>
        <w:jc w:val="both"/>
        <w:rPr>
          <w:b/>
          <w:color w:val="auto"/>
          <w:sz w:val="20"/>
          <w:highlight w:val="white"/>
          <w:lang w:val="en-US"/>
        </w:rPr>
      </w:pPr>
    </w:p>
    <w:p w14:paraId="2C2A2988" w14:textId="29FE9C36" w:rsidR="002D2B59" w:rsidRDefault="00B750B1" w:rsidP="00D24425">
      <w:pPr>
        <w:spacing w:line="240" w:lineRule="auto"/>
        <w:jc w:val="both"/>
        <w:rPr>
          <w:color w:val="auto"/>
          <w:sz w:val="20"/>
          <w:lang w:val="en-US"/>
        </w:rPr>
      </w:pPr>
      <w:r>
        <w:rPr>
          <w:color w:val="auto"/>
          <w:sz w:val="20"/>
          <w:highlight w:val="white"/>
          <w:lang w:val="en-US"/>
        </w:rPr>
        <w:t>“</w:t>
      </w:r>
      <w:r w:rsidR="00174FEF" w:rsidRPr="009271D6">
        <w:rPr>
          <w:color w:val="auto"/>
          <w:sz w:val="20"/>
          <w:highlight w:val="white"/>
          <w:lang w:val="en-US"/>
        </w:rPr>
        <w:t>First in, best dressed.</w:t>
      </w:r>
      <w:r>
        <w:rPr>
          <w:color w:val="auto"/>
          <w:sz w:val="20"/>
          <w:highlight w:val="white"/>
          <w:lang w:val="en-US"/>
        </w:rPr>
        <w:t>”</w:t>
      </w:r>
      <w:r w:rsidR="00F4621B">
        <w:rPr>
          <w:color w:val="auto"/>
          <w:sz w:val="20"/>
          <w:highlight w:val="white"/>
          <w:lang w:val="en-US"/>
        </w:rPr>
        <w:t xml:space="preserve"> Ethical hacker</w:t>
      </w:r>
      <w:r w:rsidR="00174FEF" w:rsidRPr="009271D6">
        <w:rPr>
          <w:color w:val="auto"/>
          <w:sz w:val="20"/>
          <w:highlight w:val="white"/>
          <w:lang w:val="en-US"/>
        </w:rPr>
        <w:t xml:space="preserve"> will quali</w:t>
      </w:r>
      <w:r w:rsidR="00F4621B">
        <w:rPr>
          <w:color w:val="auto"/>
          <w:sz w:val="20"/>
          <w:highlight w:val="white"/>
          <w:lang w:val="en-US"/>
        </w:rPr>
        <w:t>fy for a reward only if he was</w:t>
      </w:r>
      <w:r w:rsidR="00174FEF" w:rsidRPr="009271D6">
        <w:rPr>
          <w:color w:val="auto"/>
          <w:sz w:val="20"/>
          <w:highlight w:val="white"/>
          <w:lang w:val="en-US"/>
        </w:rPr>
        <w:t xml:space="preserve"> the first person to alert us to a previously unknown flaw.</w:t>
      </w:r>
    </w:p>
    <w:p w14:paraId="16C27194" w14:textId="77777777" w:rsidR="006D5FCB" w:rsidRDefault="006D5FCB" w:rsidP="00D24425">
      <w:pPr>
        <w:spacing w:line="240" w:lineRule="auto"/>
        <w:jc w:val="both"/>
        <w:rPr>
          <w:color w:val="auto"/>
          <w:sz w:val="20"/>
          <w:lang w:val="en-US"/>
        </w:rPr>
      </w:pPr>
    </w:p>
    <w:p w14:paraId="3C8C046C" w14:textId="6371E4BA" w:rsidR="006D5FCB" w:rsidRDefault="00F4621B" w:rsidP="00D24425">
      <w:pPr>
        <w:spacing w:line="240" w:lineRule="auto"/>
        <w:jc w:val="both"/>
        <w:rPr>
          <w:rFonts w:eastAsia="Times New Roman"/>
          <w:bCs/>
          <w:sz w:val="20"/>
          <w:lang w:val="en-US"/>
        </w:rPr>
      </w:pPr>
      <w:r>
        <w:rPr>
          <w:rFonts w:eastAsia="Times New Roman"/>
          <w:bCs/>
          <w:sz w:val="20"/>
          <w:lang w:val="en-US"/>
        </w:rPr>
        <w:t>After signing up to the Program, i</w:t>
      </w:r>
      <w:r w:rsidR="006D5FCB" w:rsidRPr="00483F95">
        <w:rPr>
          <w:rFonts w:eastAsia="Times New Roman"/>
          <w:bCs/>
          <w:sz w:val="20"/>
          <w:lang w:val="en-US"/>
        </w:rPr>
        <w:t xml:space="preserve">t is highly recommended to fill out all information in the sign up form including payment data necessary for the rewards payment. In case, the </w:t>
      </w:r>
      <w:r w:rsidR="0015523D">
        <w:rPr>
          <w:rFonts w:eastAsia="Times New Roman"/>
          <w:bCs/>
          <w:sz w:val="20"/>
          <w:lang w:val="en-US"/>
        </w:rPr>
        <w:t>Ethical hacker</w:t>
      </w:r>
      <w:r w:rsidR="0015523D" w:rsidRPr="0015523D">
        <w:rPr>
          <w:rFonts w:eastAsia="Times New Roman"/>
          <w:sz w:val="20"/>
          <w:lang w:val="en-US"/>
        </w:rPr>
        <w:t xml:space="preserve"> </w:t>
      </w:r>
      <w:r w:rsidR="006D5FCB" w:rsidRPr="00483F95">
        <w:rPr>
          <w:rFonts w:eastAsia="Times New Roman"/>
          <w:sz w:val="20"/>
          <w:lang w:val="en-US"/>
        </w:rPr>
        <w:t>'s</w:t>
      </w:r>
      <w:r w:rsidR="006D5FCB" w:rsidRPr="00483F95">
        <w:rPr>
          <w:rFonts w:eastAsia="Times New Roman"/>
          <w:bCs/>
          <w:sz w:val="20"/>
          <w:lang w:val="en-US"/>
        </w:rPr>
        <w:t xml:space="preserve"> payment data are not filled, Hacktrophy is not responsible for any failure in reward payment.</w:t>
      </w:r>
    </w:p>
    <w:p w14:paraId="7C35BD6E" w14:textId="77777777" w:rsidR="00E374AE" w:rsidRDefault="00E374AE" w:rsidP="00D24425">
      <w:pPr>
        <w:spacing w:line="240" w:lineRule="auto"/>
        <w:jc w:val="both"/>
        <w:rPr>
          <w:rFonts w:eastAsia="Times New Roman"/>
          <w:bCs/>
          <w:sz w:val="20"/>
          <w:lang w:val="en-US"/>
        </w:rPr>
      </w:pPr>
    </w:p>
    <w:p w14:paraId="34B1192D" w14:textId="09B1EAE0" w:rsidR="00E374AE" w:rsidRDefault="00E374AE" w:rsidP="00D24425">
      <w:pPr>
        <w:spacing w:line="240" w:lineRule="auto"/>
        <w:jc w:val="both"/>
        <w:rPr>
          <w:rFonts w:eastAsia="Times New Roman"/>
          <w:sz w:val="20"/>
          <w:lang w:val="en-US"/>
        </w:rPr>
      </w:pPr>
      <w:r w:rsidRPr="00BE4A2F">
        <w:rPr>
          <w:rFonts w:eastAsia="Times New Roman"/>
          <w:sz w:val="20"/>
          <w:lang w:val="en-US"/>
        </w:rPr>
        <w:t>The Ethical hacker is responsible for all taxes associated with and imposed on any reward he may receive from Hacktrophy. Hacktrophy may reduce any reward by the amount of any tax imposed on you that Hacktrophy is required to pay directly to a taxing or other governmental authority.</w:t>
      </w:r>
    </w:p>
    <w:p w14:paraId="2F7850F1" w14:textId="77777777" w:rsidR="00E374AE" w:rsidRPr="00E374AE" w:rsidRDefault="00E374AE" w:rsidP="00D24425">
      <w:pPr>
        <w:spacing w:line="240" w:lineRule="auto"/>
        <w:jc w:val="both"/>
        <w:rPr>
          <w:rFonts w:eastAsia="Times New Roman"/>
          <w:sz w:val="20"/>
          <w:lang w:val="en-US"/>
        </w:rPr>
      </w:pPr>
    </w:p>
    <w:p w14:paraId="35C5F5EF" w14:textId="06789723" w:rsidR="00E374AE" w:rsidRPr="00E374AE" w:rsidRDefault="00E374AE" w:rsidP="00D24425">
      <w:pPr>
        <w:spacing w:line="240" w:lineRule="auto"/>
        <w:jc w:val="both"/>
        <w:rPr>
          <w:color w:val="auto"/>
          <w:sz w:val="20"/>
          <w:lang w:val="en-US"/>
        </w:rPr>
      </w:pPr>
      <w:r w:rsidRPr="00BE4A2F">
        <w:rPr>
          <w:rFonts w:eastAsia="Times New Roman"/>
          <w:bCs/>
          <w:sz w:val="20"/>
          <w:lang w:val="en-US"/>
        </w:rPr>
        <w:t>If Hacktrophy and the Ethical hacker agree and under the terms and conditions set forth in the generally binding legal regulations valid in the Slovak Republic, the reward for the vulnerability report for the Ethical Hacker may also be paid in one of the cryptocurrencies.</w:t>
      </w:r>
    </w:p>
    <w:p w14:paraId="03C99745" w14:textId="77777777" w:rsidR="009271D6" w:rsidRPr="0096765C" w:rsidRDefault="009271D6" w:rsidP="00D24425">
      <w:pPr>
        <w:spacing w:line="240" w:lineRule="auto"/>
        <w:jc w:val="both"/>
        <w:rPr>
          <w:color w:val="auto"/>
          <w:sz w:val="20"/>
          <w:lang w:val="en-US"/>
        </w:rPr>
      </w:pPr>
    </w:p>
    <w:p w14:paraId="67BCD80E" w14:textId="5276C83A" w:rsidR="009271D6" w:rsidRPr="0096765C" w:rsidRDefault="009271D6" w:rsidP="00D24425">
      <w:pPr>
        <w:spacing w:line="240" w:lineRule="auto"/>
        <w:jc w:val="both"/>
        <w:rPr>
          <w:rFonts w:eastAsia="Times New Roman"/>
          <w:bCs/>
          <w:sz w:val="20"/>
          <w:lang w:val="en-US"/>
        </w:rPr>
      </w:pPr>
      <w:r w:rsidRPr="0096765C">
        <w:rPr>
          <w:rFonts w:eastAsia="Times New Roman"/>
          <w:bCs/>
          <w:sz w:val="20"/>
          <w:lang w:val="en-US"/>
        </w:rPr>
        <w:t xml:space="preserve">The </w:t>
      </w:r>
      <w:r w:rsidR="0015523D">
        <w:rPr>
          <w:rFonts w:eastAsia="Times New Roman"/>
          <w:bCs/>
          <w:sz w:val="20"/>
          <w:lang w:val="en-US"/>
        </w:rPr>
        <w:t>Ethical hacker</w:t>
      </w:r>
      <w:r w:rsidRPr="0096765C">
        <w:rPr>
          <w:rFonts w:eastAsia="Times New Roman"/>
          <w:bCs/>
          <w:sz w:val="20"/>
          <w:lang w:val="en-US"/>
        </w:rPr>
        <w:t xml:space="preserve"> will receive the payment of the reward only in case the Customer has paid the reward for the </w:t>
      </w:r>
      <w:r w:rsidR="0015523D">
        <w:rPr>
          <w:rFonts w:eastAsia="Times New Roman"/>
          <w:bCs/>
          <w:sz w:val="20"/>
          <w:lang w:val="en-US"/>
        </w:rPr>
        <w:t>Ethical hacker</w:t>
      </w:r>
      <w:r w:rsidRPr="0096765C">
        <w:rPr>
          <w:rFonts w:eastAsia="Times New Roman"/>
          <w:bCs/>
          <w:sz w:val="20"/>
          <w:lang w:val="en-US"/>
        </w:rPr>
        <w:t xml:space="preserve"> to Hack</w:t>
      </w:r>
      <w:r w:rsidR="006D5FCB">
        <w:rPr>
          <w:rFonts w:eastAsia="Times New Roman"/>
          <w:bCs/>
          <w:sz w:val="20"/>
          <w:lang w:val="en-US"/>
        </w:rPr>
        <w:t>t</w:t>
      </w:r>
      <w:r w:rsidRPr="0096765C">
        <w:rPr>
          <w:rFonts w:eastAsia="Times New Roman"/>
          <w:bCs/>
          <w:sz w:val="20"/>
          <w:lang w:val="en-US"/>
        </w:rPr>
        <w:t>rophy. Subsequently, Hack</w:t>
      </w:r>
      <w:r w:rsidR="006D5FCB">
        <w:rPr>
          <w:rFonts w:eastAsia="Times New Roman"/>
          <w:bCs/>
          <w:sz w:val="20"/>
          <w:lang w:val="en-US"/>
        </w:rPr>
        <w:t>t</w:t>
      </w:r>
      <w:r w:rsidRPr="0096765C">
        <w:rPr>
          <w:rFonts w:eastAsia="Times New Roman"/>
          <w:bCs/>
          <w:sz w:val="20"/>
          <w:lang w:val="en-US"/>
        </w:rPr>
        <w:t xml:space="preserve">rophy will pay the reward to the </w:t>
      </w:r>
      <w:r w:rsidR="0015523D">
        <w:rPr>
          <w:rFonts w:eastAsia="Times New Roman"/>
          <w:bCs/>
          <w:sz w:val="20"/>
          <w:lang w:val="en-US"/>
        </w:rPr>
        <w:t>Ethical hacker</w:t>
      </w:r>
      <w:r w:rsidRPr="0096765C">
        <w:rPr>
          <w:rFonts w:eastAsia="Times New Roman"/>
          <w:bCs/>
          <w:sz w:val="20"/>
          <w:lang w:val="en-US"/>
        </w:rPr>
        <w:t>.</w:t>
      </w:r>
    </w:p>
    <w:p w14:paraId="27AF33C3" w14:textId="77777777" w:rsidR="009271D6" w:rsidRDefault="009271D6" w:rsidP="00D24425">
      <w:pPr>
        <w:spacing w:line="240" w:lineRule="auto"/>
        <w:jc w:val="both"/>
        <w:rPr>
          <w:rFonts w:eastAsia="Times New Roman"/>
          <w:bCs/>
          <w:lang w:val="en-US"/>
        </w:rPr>
      </w:pPr>
    </w:p>
    <w:p w14:paraId="07617F88" w14:textId="6B5A00AC" w:rsidR="009271D6" w:rsidRPr="0096765C" w:rsidRDefault="009271D6" w:rsidP="00D24425">
      <w:pPr>
        <w:spacing w:line="240" w:lineRule="auto"/>
        <w:jc w:val="both"/>
        <w:rPr>
          <w:color w:val="auto"/>
          <w:sz w:val="20"/>
          <w:lang w:val="en-US"/>
        </w:rPr>
      </w:pPr>
      <w:r w:rsidRPr="0096765C">
        <w:rPr>
          <w:sz w:val="20"/>
          <w:lang w:val="en-US"/>
        </w:rPr>
        <w:t xml:space="preserve">We reserve the right to modify </w:t>
      </w:r>
      <w:r w:rsidR="0096765C" w:rsidRPr="0096765C">
        <w:rPr>
          <w:sz w:val="20"/>
          <w:lang w:val="en-US"/>
        </w:rPr>
        <w:t xml:space="preserve">all </w:t>
      </w:r>
      <w:r w:rsidRPr="0096765C">
        <w:rPr>
          <w:sz w:val="20"/>
          <w:lang w:val="en-US"/>
        </w:rPr>
        <w:t xml:space="preserve">terms and conditions of this </w:t>
      </w:r>
      <w:r w:rsidR="0096765C" w:rsidRPr="0096765C">
        <w:rPr>
          <w:sz w:val="20"/>
          <w:lang w:val="en-US"/>
        </w:rPr>
        <w:t>P</w:t>
      </w:r>
      <w:r w:rsidRPr="0096765C">
        <w:rPr>
          <w:sz w:val="20"/>
          <w:lang w:val="en-US"/>
        </w:rPr>
        <w:t>rogram</w:t>
      </w:r>
      <w:r w:rsidR="0096765C">
        <w:rPr>
          <w:sz w:val="20"/>
          <w:lang w:val="en-US"/>
        </w:rPr>
        <w:t xml:space="preserve"> anytime</w:t>
      </w:r>
      <w:r w:rsidR="0096765C" w:rsidRPr="0096765C">
        <w:rPr>
          <w:sz w:val="20"/>
          <w:lang w:val="en-US"/>
        </w:rPr>
        <w:t xml:space="preserve">. </w:t>
      </w:r>
      <w:r w:rsidR="0096765C" w:rsidRPr="0096765C">
        <w:rPr>
          <w:rFonts w:eastAsia="Times New Roman"/>
          <w:sz w:val="20"/>
          <w:lang w:val="en-US"/>
        </w:rPr>
        <w:t xml:space="preserve">Prior to take participation in the Program the </w:t>
      </w:r>
      <w:r w:rsidR="0015523D">
        <w:rPr>
          <w:rFonts w:eastAsia="Times New Roman"/>
          <w:bCs/>
          <w:sz w:val="20"/>
          <w:lang w:val="en-US"/>
        </w:rPr>
        <w:t>Ethical hacker</w:t>
      </w:r>
      <w:r w:rsidR="0096765C" w:rsidRPr="0096765C">
        <w:rPr>
          <w:rFonts w:eastAsia="Times New Roman"/>
          <w:sz w:val="20"/>
          <w:lang w:val="en-US"/>
        </w:rPr>
        <w:t xml:space="preserve"> must agree to </w:t>
      </w:r>
      <w:r w:rsidR="0015523D">
        <w:rPr>
          <w:rFonts w:eastAsia="Times New Roman"/>
          <w:bCs/>
          <w:sz w:val="20"/>
          <w:lang w:val="en-US"/>
        </w:rPr>
        <w:t>Ethical hacker</w:t>
      </w:r>
      <w:r w:rsidR="0096765C" w:rsidRPr="0096765C">
        <w:rPr>
          <w:rFonts w:eastAsia="Times New Roman"/>
          <w:sz w:val="20"/>
          <w:lang w:val="en-US"/>
        </w:rPr>
        <w:t xml:space="preserve"> terms and conditions.</w:t>
      </w:r>
      <w:r w:rsidRPr="0096765C">
        <w:rPr>
          <w:sz w:val="20"/>
          <w:lang w:val="en-US"/>
        </w:rPr>
        <w:t xml:space="preserve"> Please check this site regularly as we routinely update our </w:t>
      </w:r>
      <w:r w:rsidR="0096765C" w:rsidRPr="0096765C">
        <w:rPr>
          <w:sz w:val="20"/>
          <w:lang w:val="en-US"/>
        </w:rPr>
        <w:t>P</w:t>
      </w:r>
      <w:r w:rsidRPr="0096765C">
        <w:rPr>
          <w:sz w:val="20"/>
          <w:lang w:val="en-US"/>
        </w:rPr>
        <w:t>rogram terms, which are effective upon posting.</w:t>
      </w:r>
    </w:p>
    <w:p w14:paraId="28936254" w14:textId="77777777" w:rsidR="002D2B59" w:rsidRPr="002703C5" w:rsidRDefault="002D2B59" w:rsidP="002703C5">
      <w:pPr>
        <w:spacing w:line="240" w:lineRule="auto"/>
        <w:rPr>
          <w:lang w:val="en-US"/>
        </w:rPr>
      </w:pPr>
      <w:bookmarkStart w:id="6" w:name="h.9b4zpp7pbyfu" w:colFirst="0" w:colLast="0"/>
      <w:bookmarkEnd w:id="6"/>
    </w:p>
    <w:p w14:paraId="531EFBFC" w14:textId="77777777" w:rsidR="00B92328" w:rsidRPr="002703C5" w:rsidRDefault="00B92328" w:rsidP="0096765C">
      <w:pPr>
        <w:spacing w:line="240" w:lineRule="auto"/>
        <w:rPr>
          <w:lang w:val="en-US"/>
        </w:rPr>
      </w:pPr>
    </w:p>
    <w:sectPr w:rsidR="00B92328" w:rsidRPr="002703C5">
      <w:pgSz w:w="12240" w:h="15840"/>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Helvetica Neue">
    <w:charset w:val="00"/>
    <w:family w:val="swiss"/>
    <w:pitch w:val="variable"/>
    <w:sig w:usb0="E50002FF" w:usb1="500079DB" w:usb2="0000001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016D4"/>
    <w:multiLevelType w:val="hybridMultilevel"/>
    <w:tmpl w:val="D598CA3E"/>
    <w:lvl w:ilvl="0" w:tplc="041B0001">
      <w:start w:val="1"/>
      <w:numFmt w:val="bullet"/>
      <w:lvlText w:val=""/>
      <w:lvlJc w:val="left"/>
      <w:pPr>
        <w:ind w:left="1440" w:hanging="360"/>
      </w:pPr>
      <w:rPr>
        <w:rFonts w:ascii="Symbol" w:hAnsi="Symbol" w:hint="default"/>
      </w:rPr>
    </w:lvl>
    <w:lvl w:ilvl="1" w:tplc="041B0003">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 w15:restartNumberingAfterBreak="0">
    <w:nsid w:val="26C22540"/>
    <w:multiLevelType w:val="multilevel"/>
    <w:tmpl w:val="A4E80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3C0197"/>
    <w:multiLevelType w:val="multilevel"/>
    <w:tmpl w:val="70F62F82"/>
    <w:lvl w:ilvl="0">
      <w:start w:val="1"/>
      <w:numFmt w:val="bullet"/>
      <w:lvlText w:val="●"/>
      <w:lvlJc w:val="left"/>
      <w:pPr>
        <w:ind w:left="720" w:firstLine="360"/>
      </w:pPr>
      <w:rPr>
        <w:rFonts w:ascii="Arial" w:eastAsia="Arial" w:hAnsi="Arial" w:cs="Arial"/>
        <w:color w:val="444444"/>
        <w:sz w:val="20"/>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3A5E75F8"/>
    <w:multiLevelType w:val="multilevel"/>
    <w:tmpl w:val="1BE68F8A"/>
    <w:lvl w:ilvl="0">
      <w:start w:val="1"/>
      <w:numFmt w:val="bullet"/>
      <w:lvlText w:val="●"/>
      <w:lvlJc w:val="left"/>
      <w:pPr>
        <w:ind w:left="720" w:firstLine="360"/>
      </w:pPr>
      <w:rPr>
        <w:rFonts w:ascii="Arial" w:eastAsia="Arial" w:hAnsi="Arial" w:cs="Arial"/>
        <w:color w:val="444444"/>
        <w:sz w:val="20"/>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447630A7"/>
    <w:multiLevelType w:val="hybridMultilevel"/>
    <w:tmpl w:val="E86C388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4B4A0A43"/>
    <w:multiLevelType w:val="multilevel"/>
    <w:tmpl w:val="DA56CC9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15:restartNumberingAfterBreak="0">
    <w:nsid w:val="64A71E1B"/>
    <w:multiLevelType w:val="hybridMultilevel"/>
    <w:tmpl w:val="4FB0645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67044E84"/>
    <w:multiLevelType w:val="multilevel"/>
    <w:tmpl w:val="D3EC9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1971A7"/>
    <w:multiLevelType w:val="multilevel"/>
    <w:tmpl w:val="E46A61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714F32E9"/>
    <w:multiLevelType w:val="hybridMultilevel"/>
    <w:tmpl w:val="B48CCD1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7CA4000C"/>
    <w:multiLevelType w:val="multilevel"/>
    <w:tmpl w:val="1166D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8"/>
  </w:num>
  <w:num w:numId="3">
    <w:abstractNumId w:val="5"/>
  </w:num>
  <w:num w:numId="4">
    <w:abstractNumId w:val="3"/>
  </w:num>
  <w:num w:numId="5">
    <w:abstractNumId w:val="4"/>
  </w:num>
  <w:num w:numId="6">
    <w:abstractNumId w:val="6"/>
  </w:num>
  <w:num w:numId="7">
    <w:abstractNumId w:val="0"/>
  </w:num>
  <w:num w:numId="8">
    <w:abstractNumId w:val="9"/>
  </w:num>
  <w:num w:numId="9">
    <w:abstractNumId w:val="1"/>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B59"/>
    <w:rsid w:val="00041B01"/>
    <w:rsid w:val="00041B42"/>
    <w:rsid w:val="000459E6"/>
    <w:rsid w:val="00055B84"/>
    <w:rsid w:val="00070172"/>
    <w:rsid w:val="00073613"/>
    <w:rsid w:val="00090A48"/>
    <w:rsid w:val="00094C80"/>
    <w:rsid w:val="000E4492"/>
    <w:rsid w:val="001177C4"/>
    <w:rsid w:val="0012037C"/>
    <w:rsid w:val="00123601"/>
    <w:rsid w:val="001266C3"/>
    <w:rsid w:val="00151803"/>
    <w:rsid w:val="0015523D"/>
    <w:rsid w:val="00174FEF"/>
    <w:rsid w:val="00185C02"/>
    <w:rsid w:val="001D0573"/>
    <w:rsid w:val="001D543D"/>
    <w:rsid w:val="001E7F75"/>
    <w:rsid w:val="00202777"/>
    <w:rsid w:val="002453CB"/>
    <w:rsid w:val="00252F5C"/>
    <w:rsid w:val="002703C5"/>
    <w:rsid w:val="00291107"/>
    <w:rsid w:val="002B41CE"/>
    <w:rsid w:val="002C1122"/>
    <w:rsid w:val="002C1B17"/>
    <w:rsid w:val="002C4FBA"/>
    <w:rsid w:val="002D2B59"/>
    <w:rsid w:val="002F5C8C"/>
    <w:rsid w:val="003115B4"/>
    <w:rsid w:val="0031591A"/>
    <w:rsid w:val="0031770B"/>
    <w:rsid w:val="00325250"/>
    <w:rsid w:val="003505A7"/>
    <w:rsid w:val="00370AAE"/>
    <w:rsid w:val="00375486"/>
    <w:rsid w:val="0038628E"/>
    <w:rsid w:val="00395DB8"/>
    <w:rsid w:val="003A377C"/>
    <w:rsid w:val="003F5A6B"/>
    <w:rsid w:val="00417188"/>
    <w:rsid w:val="004179F8"/>
    <w:rsid w:val="00425668"/>
    <w:rsid w:val="00440C64"/>
    <w:rsid w:val="00472D5C"/>
    <w:rsid w:val="00483F95"/>
    <w:rsid w:val="00487301"/>
    <w:rsid w:val="00495EB3"/>
    <w:rsid w:val="004A51B9"/>
    <w:rsid w:val="004B2E62"/>
    <w:rsid w:val="004C5084"/>
    <w:rsid w:val="004D099C"/>
    <w:rsid w:val="00527EBA"/>
    <w:rsid w:val="005537B5"/>
    <w:rsid w:val="00570FFE"/>
    <w:rsid w:val="00644FDB"/>
    <w:rsid w:val="006A2694"/>
    <w:rsid w:val="006D5FCB"/>
    <w:rsid w:val="006E6167"/>
    <w:rsid w:val="00713A14"/>
    <w:rsid w:val="00716B3D"/>
    <w:rsid w:val="00736469"/>
    <w:rsid w:val="00772302"/>
    <w:rsid w:val="0079296C"/>
    <w:rsid w:val="007B5147"/>
    <w:rsid w:val="00833AA2"/>
    <w:rsid w:val="00870EEF"/>
    <w:rsid w:val="00875110"/>
    <w:rsid w:val="008A142D"/>
    <w:rsid w:val="008A5EB9"/>
    <w:rsid w:val="008C29E6"/>
    <w:rsid w:val="008E244F"/>
    <w:rsid w:val="008E6E0B"/>
    <w:rsid w:val="00915CD1"/>
    <w:rsid w:val="009271D6"/>
    <w:rsid w:val="00934B43"/>
    <w:rsid w:val="009435EE"/>
    <w:rsid w:val="00944E92"/>
    <w:rsid w:val="00947678"/>
    <w:rsid w:val="0096765C"/>
    <w:rsid w:val="00970184"/>
    <w:rsid w:val="009732CE"/>
    <w:rsid w:val="00A0785E"/>
    <w:rsid w:val="00A265C4"/>
    <w:rsid w:val="00A558C9"/>
    <w:rsid w:val="00A80915"/>
    <w:rsid w:val="00A904E0"/>
    <w:rsid w:val="00B474F4"/>
    <w:rsid w:val="00B652B3"/>
    <w:rsid w:val="00B724B6"/>
    <w:rsid w:val="00B750B1"/>
    <w:rsid w:val="00B8683D"/>
    <w:rsid w:val="00B92328"/>
    <w:rsid w:val="00BA11E3"/>
    <w:rsid w:val="00BE0525"/>
    <w:rsid w:val="00BE4A2F"/>
    <w:rsid w:val="00C1117D"/>
    <w:rsid w:val="00C30A2F"/>
    <w:rsid w:val="00C644FD"/>
    <w:rsid w:val="00D176B0"/>
    <w:rsid w:val="00D24425"/>
    <w:rsid w:val="00D41BBB"/>
    <w:rsid w:val="00D7263E"/>
    <w:rsid w:val="00D91973"/>
    <w:rsid w:val="00D94578"/>
    <w:rsid w:val="00DC749A"/>
    <w:rsid w:val="00DD0CAD"/>
    <w:rsid w:val="00DE2980"/>
    <w:rsid w:val="00E27B42"/>
    <w:rsid w:val="00E374AE"/>
    <w:rsid w:val="00E4019E"/>
    <w:rsid w:val="00E6631B"/>
    <w:rsid w:val="00E80488"/>
    <w:rsid w:val="00EB6EA2"/>
    <w:rsid w:val="00EE1353"/>
    <w:rsid w:val="00EE7BC5"/>
    <w:rsid w:val="00EF45A8"/>
    <w:rsid w:val="00F055F2"/>
    <w:rsid w:val="00F4621B"/>
    <w:rsid w:val="00FA7A91"/>
    <w:rsid w:val="00FD444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C82ED"/>
  <w15:docId w15:val="{11C20332-CC4B-4ED6-A320-ACD66F63E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lang w:val="sk-SK" w:eastAsia="sk-SK"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y">
    <w:name w:val="Normal"/>
  </w:style>
  <w:style w:type="paragraph" w:styleId="Nadpis1">
    <w:name w:val="heading 1"/>
    <w:basedOn w:val="Normlny"/>
    <w:next w:val="Normlny"/>
    <w:pPr>
      <w:keepNext/>
      <w:keepLines/>
      <w:spacing w:before="200"/>
      <w:contextualSpacing/>
      <w:outlineLvl w:val="0"/>
    </w:pPr>
    <w:rPr>
      <w:rFonts w:ascii="Trebuchet MS" w:eastAsia="Trebuchet MS" w:hAnsi="Trebuchet MS" w:cs="Trebuchet MS"/>
      <w:sz w:val="32"/>
    </w:rPr>
  </w:style>
  <w:style w:type="paragraph" w:styleId="Nadpis2">
    <w:name w:val="heading 2"/>
    <w:basedOn w:val="Normlny"/>
    <w:next w:val="Normlny"/>
    <w:pPr>
      <w:keepNext/>
      <w:keepLines/>
      <w:spacing w:before="200"/>
      <w:contextualSpacing/>
      <w:outlineLvl w:val="1"/>
    </w:pPr>
    <w:rPr>
      <w:rFonts w:ascii="Trebuchet MS" w:eastAsia="Trebuchet MS" w:hAnsi="Trebuchet MS" w:cs="Trebuchet MS"/>
      <w:b/>
      <w:sz w:val="26"/>
    </w:rPr>
  </w:style>
  <w:style w:type="paragraph" w:styleId="Nadpis3">
    <w:name w:val="heading 3"/>
    <w:basedOn w:val="Normlny"/>
    <w:next w:val="Normlny"/>
    <w:pPr>
      <w:keepNext/>
      <w:keepLines/>
      <w:spacing w:before="160"/>
      <w:contextualSpacing/>
      <w:outlineLvl w:val="2"/>
    </w:pPr>
    <w:rPr>
      <w:rFonts w:ascii="Trebuchet MS" w:eastAsia="Trebuchet MS" w:hAnsi="Trebuchet MS" w:cs="Trebuchet MS"/>
      <w:b/>
      <w:color w:val="666666"/>
      <w:sz w:val="24"/>
    </w:rPr>
  </w:style>
  <w:style w:type="paragraph" w:styleId="Nadpis4">
    <w:name w:val="heading 4"/>
    <w:basedOn w:val="Normlny"/>
    <w:next w:val="Normlny"/>
    <w:pPr>
      <w:keepNext/>
      <w:keepLines/>
      <w:spacing w:before="160"/>
      <w:contextualSpacing/>
      <w:outlineLvl w:val="3"/>
    </w:pPr>
    <w:rPr>
      <w:rFonts w:ascii="Trebuchet MS" w:eastAsia="Trebuchet MS" w:hAnsi="Trebuchet MS" w:cs="Trebuchet MS"/>
      <w:color w:val="666666"/>
      <w:u w:val="single"/>
    </w:rPr>
  </w:style>
  <w:style w:type="paragraph" w:styleId="Nadpis5">
    <w:name w:val="heading 5"/>
    <w:basedOn w:val="Normlny"/>
    <w:next w:val="Normlny"/>
    <w:pPr>
      <w:keepNext/>
      <w:keepLines/>
      <w:spacing w:before="160"/>
      <w:contextualSpacing/>
      <w:outlineLvl w:val="4"/>
    </w:pPr>
    <w:rPr>
      <w:rFonts w:ascii="Trebuchet MS" w:eastAsia="Trebuchet MS" w:hAnsi="Trebuchet MS" w:cs="Trebuchet MS"/>
      <w:color w:val="666666"/>
    </w:rPr>
  </w:style>
  <w:style w:type="paragraph" w:styleId="Nadpis6">
    <w:name w:val="heading 6"/>
    <w:basedOn w:val="Normlny"/>
    <w:next w:val="Normlny"/>
    <w:pPr>
      <w:keepNext/>
      <w:keepLines/>
      <w:spacing w:before="160"/>
      <w:contextualSpacing/>
      <w:outlineLvl w:val="5"/>
    </w:pPr>
    <w:rPr>
      <w:rFonts w:ascii="Trebuchet MS" w:eastAsia="Trebuchet MS" w:hAnsi="Trebuchet MS" w:cs="Trebuchet MS"/>
      <w:i/>
      <w:color w:val="66666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pPr>
      <w:keepNext/>
      <w:keepLines/>
      <w:contextualSpacing/>
    </w:pPr>
    <w:rPr>
      <w:rFonts w:ascii="Trebuchet MS" w:eastAsia="Trebuchet MS" w:hAnsi="Trebuchet MS" w:cs="Trebuchet MS"/>
      <w:sz w:val="42"/>
    </w:rPr>
  </w:style>
  <w:style w:type="paragraph" w:styleId="Podtitul">
    <w:name w:val="Subtitle"/>
    <w:basedOn w:val="Normlny"/>
    <w:next w:val="Normlny"/>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Pr>
  </w:style>
  <w:style w:type="paragraph" w:styleId="Textkomentra">
    <w:name w:val="annotation text"/>
    <w:basedOn w:val="Normlny"/>
    <w:link w:val="TextkomentraChar"/>
    <w:uiPriority w:val="99"/>
    <w:semiHidden/>
    <w:unhideWhenUsed/>
    <w:pPr>
      <w:spacing w:line="240" w:lineRule="auto"/>
    </w:pPr>
    <w:rPr>
      <w:sz w:val="20"/>
    </w:rPr>
  </w:style>
  <w:style w:type="character" w:customStyle="1" w:styleId="TextkomentraChar">
    <w:name w:val="Text komentára Char"/>
    <w:basedOn w:val="Predvolenpsmoodseku"/>
    <w:link w:val="Textkomentra"/>
    <w:uiPriority w:val="99"/>
    <w:semiHidden/>
    <w:rPr>
      <w:sz w:val="20"/>
    </w:rPr>
  </w:style>
  <w:style w:type="character" w:styleId="Odkaznakomentr">
    <w:name w:val="annotation reference"/>
    <w:basedOn w:val="Predvolenpsmoodseku"/>
    <w:uiPriority w:val="99"/>
    <w:semiHidden/>
    <w:unhideWhenUsed/>
    <w:rPr>
      <w:sz w:val="16"/>
      <w:szCs w:val="16"/>
    </w:rPr>
  </w:style>
  <w:style w:type="paragraph" w:styleId="Textbubliny">
    <w:name w:val="Balloon Text"/>
    <w:basedOn w:val="Normlny"/>
    <w:link w:val="TextbublinyChar"/>
    <w:uiPriority w:val="99"/>
    <w:semiHidden/>
    <w:unhideWhenUsed/>
    <w:rsid w:val="002703C5"/>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703C5"/>
    <w:rPr>
      <w:rFonts w:ascii="Tahoma" w:hAnsi="Tahoma" w:cs="Tahoma"/>
      <w:sz w:val="16"/>
      <w:szCs w:val="16"/>
    </w:rPr>
  </w:style>
  <w:style w:type="paragraph" w:styleId="Predmetkomentra">
    <w:name w:val="annotation subject"/>
    <w:basedOn w:val="Textkomentra"/>
    <w:next w:val="Textkomentra"/>
    <w:link w:val="PredmetkomentraChar"/>
    <w:uiPriority w:val="99"/>
    <w:semiHidden/>
    <w:unhideWhenUsed/>
    <w:rsid w:val="002703C5"/>
    <w:rPr>
      <w:b/>
      <w:bCs/>
    </w:rPr>
  </w:style>
  <w:style w:type="character" w:customStyle="1" w:styleId="PredmetkomentraChar">
    <w:name w:val="Predmet komentára Char"/>
    <w:basedOn w:val="TextkomentraChar"/>
    <w:link w:val="Predmetkomentra"/>
    <w:uiPriority w:val="99"/>
    <w:semiHidden/>
    <w:rsid w:val="002703C5"/>
    <w:rPr>
      <w:b/>
      <w:bCs/>
      <w:sz w:val="20"/>
    </w:rPr>
  </w:style>
  <w:style w:type="character" w:styleId="Zvraznenie">
    <w:name w:val="Emphasis"/>
    <w:basedOn w:val="Predvolenpsmoodseku"/>
    <w:uiPriority w:val="20"/>
    <w:qFormat/>
    <w:rsid w:val="00915CD1"/>
    <w:rPr>
      <w:i/>
      <w:iCs/>
    </w:rPr>
  </w:style>
  <w:style w:type="paragraph" w:styleId="Odsekzoznamu">
    <w:name w:val="List Paragraph"/>
    <w:basedOn w:val="Normlny"/>
    <w:uiPriority w:val="34"/>
    <w:qFormat/>
    <w:rsid w:val="00B92328"/>
    <w:pPr>
      <w:spacing w:after="160" w:line="259" w:lineRule="auto"/>
      <w:ind w:left="720"/>
      <w:contextualSpacing/>
    </w:pPr>
    <w:rPr>
      <w:rFonts w:asciiTheme="minorHAnsi" w:eastAsiaTheme="minorHAnsi" w:hAnsiTheme="minorHAnsi" w:cstheme="minorBidi"/>
      <w:color w:val="auto"/>
      <w:szCs w:val="22"/>
      <w:lang w:eastAsia="en-US"/>
    </w:rPr>
  </w:style>
  <w:style w:type="paragraph" w:styleId="Obyajntext">
    <w:name w:val="Plain Text"/>
    <w:basedOn w:val="Normlny"/>
    <w:link w:val="ObyajntextChar"/>
    <w:uiPriority w:val="99"/>
    <w:unhideWhenUsed/>
    <w:rsid w:val="00C30A2F"/>
    <w:pPr>
      <w:spacing w:line="240" w:lineRule="auto"/>
    </w:pPr>
    <w:rPr>
      <w:rFonts w:ascii="Calibri Light" w:eastAsiaTheme="minorHAnsi" w:hAnsi="Calibri Light" w:cs="Calibri Light"/>
      <w:color w:val="000000" w:themeColor="text1"/>
      <w:sz w:val="24"/>
      <w:szCs w:val="24"/>
      <w:lang w:val="en-US" w:eastAsia="en-US"/>
    </w:rPr>
  </w:style>
  <w:style w:type="character" w:customStyle="1" w:styleId="ObyajntextChar">
    <w:name w:val="Obyčajný text Char"/>
    <w:basedOn w:val="Predvolenpsmoodseku"/>
    <w:link w:val="Obyajntext"/>
    <w:uiPriority w:val="99"/>
    <w:rsid w:val="00C30A2F"/>
    <w:rPr>
      <w:rFonts w:ascii="Calibri Light" w:eastAsiaTheme="minorHAnsi" w:hAnsi="Calibri Light" w:cs="Calibri Light"/>
      <w:color w:val="000000" w:themeColor="text1"/>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099439">
      <w:bodyDiv w:val="1"/>
      <w:marLeft w:val="0"/>
      <w:marRight w:val="0"/>
      <w:marTop w:val="0"/>
      <w:marBottom w:val="0"/>
      <w:divBdr>
        <w:top w:val="none" w:sz="0" w:space="0" w:color="auto"/>
        <w:left w:val="none" w:sz="0" w:space="0" w:color="auto"/>
        <w:bottom w:val="none" w:sz="0" w:space="0" w:color="auto"/>
        <w:right w:val="none" w:sz="0" w:space="0" w:color="auto"/>
      </w:divBdr>
    </w:div>
    <w:div w:id="782578436">
      <w:bodyDiv w:val="1"/>
      <w:marLeft w:val="0"/>
      <w:marRight w:val="0"/>
      <w:marTop w:val="0"/>
      <w:marBottom w:val="0"/>
      <w:divBdr>
        <w:top w:val="none" w:sz="0" w:space="0" w:color="auto"/>
        <w:left w:val="none" w:sz="0" w:space="0" w:color="auto"/>
        <w:bottom w:val="none" w:sz="0" w:space="0" w:color="auto"/>
        <w:right w:val="none" w:sz="0" w:space="0" w:color="auto"/>
      </w:divBdr>
    </w:div>
    <w:div w:id="979923446">
      <w:bodyDiv w:val="1"/>
      <w:marLeft w:val="0"/>
      <w:marRight w:val="0"/>
      <w:marTop w:val="0"/>
      <w:marBottom w:val="0"/>
      <w:divBdr>
        <w:top w:val="none" w:sz="0" w:space="0" w:color="auto"/>
        <w:left w:val="none" w:sz="0" w:space="0" w:color="auto"/>
        <w:bottom w:val="none" w:sz="0" w:space="0" w:color="auto"/>
        <w:right w:val="none" w:sz="0" w:space="0" w:color="auto"/>
      </w:divBdr>
    </w:div>
    <w:div w:id="13192692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ABEEA1-9096-4BD3-9A33-B7D381EE8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Pages>
  <Words>1737</Words>
  <Characters>9902</Characters>
  <Application>Microsoft Office Word</Application>
  <DocSecurity>0</DocSecurity>
  <Lines>82</Lines>
  <Paragraphs>23</Paragraphs>
  <ScaleCrop>false</ScaleCrop>
  <HeadingPairs>
    <vt:vector size="2" baseType="variant">
      <vt:variant>
        <vt:lpstr>Názov</vt:lpstr>
      </vt:variant>
      <vt:variant>
        <vt:i4>1</vt:i4>
      </vt:variant>
    </vt:vector>
  </HeadingPairs>
  <TitlesOfParts>
    <vt:vector size="1" baseType="lpstr">
      <vt:lpstr>Bug Bounty Program Rules.docx</vt:lpstr>
    </vt:vector>
  </TitlesOfParts>
  <Company>Microsoft</Company>
  <LinksUpToDate>false</LinksUpToDate>
  <CharactersWithSpaces>11616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Bug Bounty Program Rules.docx</dc:title>
  <dc:creator>Mgr. Michal Ridzoň - KRION Partners</dc:creator>
  <cp:lastModifiedBy>Roman Jazudek</cp:lastModifiedBy>
  <cp:revision>5</cp:revision>
  <dcterms:created xsi:type="dcterms:W3CDTF">2018-03-27T19:28:00Z</dcterms:created>
  <dcterms:modified xsi:type="dcterms:W3CDTF">2018-05-18T08:02:00Z</dcterms:modified>
</cp:coreProperties>
</file>